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97E4C" w14:textId="4199D834" w:rsidR="0049322C" w:rsidRPr="00D75336" w:rsidRDefault="0049322C" w:rsidP="00A557BB">
      <w:pPr>
        <w:spacing w:after="0" w:line="240" w:lineRule="auto"/>
        <w:jc w:val="center"/>
        <w:rPr>
          <w:b/>
          <w:color w:val="FF0000"/>
          <w:sz w:val="28"/>
          <w:szCs w:val="28"/>
        </w:rPr>
      </w:pPr>
      <w:r w:rsidRPr="0049322C">
        <w:rPr>
          <w:b/>
          <w:sz w:val="28"/>
          <w:szCs w:val="28"/>
        </w:rPr>
        <w:t>Memorandum of Understanding</w:t>
      </w:r>
    </w:p>
    <w:p w14:paraId="74FF0578" w14:textId="77777777" w:rsidR="0049322C" w:rsidRPr="0049322C" w:rsidRDefault="0049322C" w:rsidP="00767023">
      <w:pPr>
        <w:spacing w:after="0" w:line="240" w:lineRule="auto"/>
        <w:jc w:val="center"/>
        <w:rPr>
          <w:sz w:val="24"/>
          <w:szCs w:val="24"/>
        </w:rPr>
      </w:pPr>
    </w:p>
    <w:p w14:paraId="7681C0F4" w14:textId="77777777" w:rsidR="0049322C" w:rsidRPr="004B683B" w:rsidRDefault="0049322C" w:rsidP="00767023">
      <w:pPr>
        <w:spacing w:after="0" w:line="240" w:lineRule="auto"/>
        <w:jc w:val="center"/>
        <w:rPr>
          <w:b/>
          <w:i/>
          <w:sz w:val="24"/>
          <w:szCs w:val="24"/>
        </w:rPr>
      </w:pPr>
      <w:r w:rsidRPr="004B683B">
        <w:rPr>
          <w:b/>
          <w:i/>
          <w:sz w:val="24"/>
          <w:szCs w:val="24"/>
        </w:rPr>
        <w:t>Between</w:t>
      </w:r>
    </w:p>
    <w:p w14:paraId="6CD221A0" w14:textId="61F0724A" w:rsidR="00883738" w:rsidRDefault="00A57394" w:rsidP="00767023">
      <w:pPr>
        <w:spacing w:after="0" w:line="240" w:lineRule="auto"/>
        <w:jc w:val="center"/>
        <w:rPr>
          <w:b/>
          <w:sz w:val="24"/>
          <w:szCs w:val="24"/>
        </w:rPr>
      </w:pPr>
      <w:bookmarkStart w:id="0" w:name="_Hlk85001054"/>
      <w:r>
        <w:rPr>
          <w:b/>
          <w:sz w:val="24"/>
          <w:szCs w:val="24"/>
        </w:rPr>
        <w:t>&lt;Insert Name&gt;</w:t>
      </w:r>
      <w:r w:rsidR="00374608" w:rsidRPr="00883738">
        <w:rPr>
          <w:b/>
          <w:sz w:val="24"/>
          <w:szCs w:val="24"/>
        </w:rPr>
        <w:t>,</w:t>
      </w:r>
      <w:r w:rsidR="00166BB7">
        <w:rPr>
          <w:b/>
          <w:sz w:val="24"/>
          <w:szCs w:val="24"/>
        </w:rPr>
        <w:t xml:space="preserve"> </w:t>
      </w:r>
      <w:r w:rsidR="00374608" w:rsidRPr="00883738">
        <w:rPr>
          <w:b/>
          <w:sz w:val="24"/>
          <w:szCs w:val="24"/>
        </w:rPr>
        <w:t>Principal Investigator</w:t>
      </w:r>
      <w:r w:rsidR="0035149A">
        <w:rPr>
          <w:b/>
          <w:sz w:val="24"/>
          <w:szCs w:val="24"/>
        </w:rPr>
        <w:t>,</w:t>
      </w:r>
    </w:p>
    <w:p w14:paraId="6AD4544A" w14:textId="773C2FC1" w:rsidR="0049322C" w:rsidRPr="00883738" w:rsidRDefault="00883738" w:rsidP="00767023">
      <w:pPr>
        <w:spacing w:after="0" w:line="240" w:lineRule="auto"/>
        <w:jc w:val="center"/>
        <w:rPr>
          <w:b/>
          <w:sz w:val="24"/>
          <w:szCs w:val="24"/>
        </w:rPr>
      </w:pPr>
      <w:r w:rsidRPr="00883738">
        <w:rPr>
          <w:b/>
          <w:sz w:val="24"/>
          <w:szCs w:val="24"/>
        </w:rPr>
        <w:t>University of Ark</w:t>
      </w:r>
      <w:r w:rsidR="00166BB7">
        <w:rPr>
          <w:b/>
          <w:sz w:val="24"/>
          <w:szCs w:val="24"/>
        </w:rPr>
        <w:t xml:space="preserve">ansas Medical Sciences, </w:t>
      </w:r>
      <w:r w:rsidR="00A57394">
        <w:rPr>
          <w:b/>
          <w:sz w:val="24"/>
          <w:szCs w:val="24"/>
        </w:rPr>
        <w:t>&lt;Insert Department&gt;</w:t>
      </w:r>
    </w:p>
    <w:p w14:paraId="6EB27A44" w14:textId="667E01FF" w:rsidR="0049322C" w:rsidRPr="004B683B" w:rsidRDefault="004B683B" w:rsidP="00767023">
      <w:pPr>
        <w:spacing w:after="0" w:line="240" w:lineRule="auto"/>
        <w:jc w:val="center"/>
        <w:rPr>
          <w:b/>
          <w:i/>
          <w:sz w:val="24"/>
          <w:szCs w:val="24"/>
        </w:rPr>
      </w:pPr>
      <w:r>
        <w:rPr>
          <w:b/>
          <w:i/>
          <w:sz w:val="24"/>
          <w:szCs w:val="24"/>
        </w:rPr>
        <w:t>and the</w:t>
      </w:r>
    </w:p>
    <w:p w14:paraId="01D02E4A" w14:textId="1A56EA46" w:rsidR="00D367B9" w:rsidRPr="00471027" w:rsidRDefault="00533652" w:rsidP="00D367B9">
      <w:pPr>
        <w:spacing w:after="0" w:line="240" w:lineRule="auto"/>
        <w:jc w:val="center"/>
        <w:rPr>
          <w:b/>
          <w:sz w:val="24"/>
          <w:szCs w:val="24"/>
        </w:rPr>
      </w:pPr>
      <w:r w:rsidRPr="00471027">
        <w:rPr>
          <w:b/>
          <w:sz w:val="24"/>
          <w:szCs w:val="24"/>
        </w:rPr>
        <w:t xml:space="preserve">UAMS Rural Research Network </w:t>
      </w:r>
      <w:r w:rsidR="00374608" w:rsidRPr="00471027">
        <w:rPr>
          <w:b/>
          <w:sz w:val="24"/>
          <w:szCs w:val="24"/>
        </w:rPr>
        <w:t>(RRN)</w:t>
      </w:r>
      <w:r w:rsidR="00471027" w:rsidRPr="00471027">
        <w:rPr>
          <w:b/>
          <w:sz w:val="24"/>
          <w:szCs w:val="24"/>
        </w:rPr>
        <w:t xml:space="preserve"> </w:t>
      </w:r>
      <w:r w:rsidR="00471027" w:rsidRPr="00471027">
        <w:rPr>
          <w:rFonts w:eastAsia="Calibri" w:cstheme="minorHAnsi"/>
          <w:b/>
        </w:rPr>
        <w:t xml:space="preserve">– </w:t>
      </w:r>
      <w:r w:rsidR="00471027" w:rsidRPr="00471027">
        <w:rPr>
          <w:b/>
          <w:sz w:val="24"/>
          <w:szCs w:val="24"/>
        </w:rPr>
        <w:t>Regional Programs</w:t>
      </w:r>
    </w:p>
    <w:p w14:paraId="138342FC" w14:textId="77777777" w:rsidR="0049322C" w:rsidRDefault="0049322C" w:rsidP="00767023">
      <w:pPr>
        <w:spacing w:after="0" w:line="240" w:lineRule="auto"/>
        <w:jc w:val="both"/>
        <w:rPr>
          <w:sz w:val="24"/>
          <w:szCs w:val="24"/>
        </w:rPr>
      </w:pPr>
    </w:p>
    <w:p w14:paraId="2BA330CB" w14:textId="7ACD6764" w:rsidR="00C3254C" w:rsidRPr="00162548" w:rsidRDefault="00C3254C" w:rsidP="00767023">
      <w:pPr>
        <w:spacing w:after="0" w:line="240" w:lineRule="auto"/>
        <w:jc w:val="both"/>
        <w:rPr>
          <w:rFonts w:cstheme="minorHAnsi"/>
        </w:rPr>
      </w:pPr>
      <w:r w:rsidRPr="00162548">
        <w:rPr>
          <w:rFonts w:cstheme="minorHAnsi"/>
        </w:rPr>
        <w:t>Study Title:</w:t>
      </w:r>
      <w:r w:rsidR="00374608" w:rsidRPr="00162548">
        <w:rPr>
          <w:rFonts w:cstheme="minorHAnsi"/>
        </w:rPr>
        <w:t xml:space="preserve"> </w:t>
      </w:r>
      <w:r w:rsidR="00513EDE">
        <w:rPr>
          <w:u w:val="single"/>
        </w:rPr>
        <w:t>_________________________________________</w:t>
      </w:r>
    </w:p>
    <w:p w14:paraId="2E93A0E8" w14:textId="1930E39F" w:rsidR="00C3254C" w:rsidRPr="00162548" w:rsidRDefault="00C3254C" w:rsidP="00767023">
      <w:pPr>
        <w:spacing w:after="0" w:line="240" w:lineRule="auto"/>
        <w:jc w:val="both"/>
        <w:rPr>
          <w:rFonts w:cstheme="minorHAnsi"/>
        </w:rPr>
      </w:pPr>
      <w:r w:rsidRPr="00162548">
        <w:rPr>
          <w:rFonts w:cstheme="minorHAnsi"/>
        </w:rPr>
        <w:t>Institutional Review Board (IRB) Number:</w:t>
      </w:r>
      <w:r w:rsidR="0044708A" w:rsidRPr="00162548">
        <w:rPr>
          <w:rFonts w:cstheme="minorHAnsi"/>
        </w:rPr>
        <w:t xml:space="preserve"> </w:t>
      </w:r>
      <w:r w:rsidR="00A57394">
        <w:rPr>
          <w:rFonts w:cstheme="minorHAnsi"/>
          <w:u w:val="single"/>
        </w:rPr>
        <w:t>__________</w:t>
      </w:r>
    </w:p>
    <w:p w14:paraId="7090B0DB" w14:textId="3AA44507" w:rsidR="00C3254C" w:rsidRPr="00162548" w:rsidRDefault="00C3254C" w:rsidP="00767023">
      <w:pPr>
        <w:spacing w:after="0" w:line="240" w:lineRule="auto"/>
        <w:jc w:val="both"/>
        <w:rPr>
          <w:rFonts w:cstheme="minorHAnsi"/>
        </w:rPr>
      </w:pPr>
      <w:r w:rsidRPr="00162548">
        <w:rPr>
          <w:rFonts w:cstheme="minorHAnsi"/>
        </w:rPr>
        <w:t xml:space="preserve">Funding Source: </w:t>
      </w:r>
      <w:r w:rsidR="00A57394">
        <w:rPr>
          <w:rFonts w:cstheme="minorHAnsi"/>
          <w:u w:val="single"/>
        </w:rPr>
        <w:t>_______________________</w:t>
      </w:r>
    </w:p>
    <w:p w14:paraId="4FDE0789" w14:textId="1A2E49C0" w:rsidR="00374608" w:rsidRPr="00162548" w:rsidRDefault="00374608" w:rsidP="00767023">
      <w:pPr>
        <w:spacing w:after="0" w:line="240" w:lineRule="auto"/>
        <w:jc w:val="both"/>
        <w:rPr>
          <w:rFonts w:cstheme="minorHAnsi"/>
        </w:rPr>
      </w:pPr>
      <w:r w:rsidRPr="00162548">
        <w:rPr>
          <w:rFonts w:cstheme="minorHAnsi"/>
        </w:rPr>
        <w:t xml:space="preserve">Participating </w:t>
      </w:r>
      <w:r w:rsidR="00D367B9">
        <w:rPr>
          <w:rFonts w:cstheme="minorHAnsi"/>
        </w:rPr>
        <w:t xml:space="preserve">Study </w:t>
      </w:r>
      <w:r w:rsidRPr="00162548">
        <w:rPr>
          <w:rFonts w:cstheme="minorHAnsi"/>
        </w:rPr>
        <w:t>Site</w:t>
      </w:r>
      <w:r w:rsidR="003756C2" w:rsidRPr="00162548">
        <w:rPr>
          <w:rFonts w:cstheme="minorHAnsi"/>
        </w:rPr>
        <w:t>(</w:t>
      </w:r>
      <w:r w:rsidRPr="00162548">
        <w:rPr>
          <w:rFonts w:cstheme="minorHAnsi"/>
        </w:rPr>
        <w:t>s</w:t>
      </w:r>
      <w:r w:rsidR="003756C2" w:rsidRPr="00162548">
        <w:rPr>
          <w:rFonts w:cstheme="minorHAnsi"/>
        </w:rPr>
        <w:t>)</w:t>
      </w:r>
      <w:r w:rsidR="00883738" w:rsidRPr="00162548">
        <w:rPr>
          <w:rFonts w:cstheme="minorHAnsi"/>
        </w:rPr>
        <w:t>/Regional Programs</w:t>
      </w:r>
      <w:r w:rsidRPr="00162548">
        <w:rPr>
          <w:rFonts w:cstheme="minorHAnsi"/>
        </w:rPr>
        <w:t xml:space="preserve">: </w:t>
      </w:r>
      <w:r w:rsidR="00A57394">
        <w:rPr>
          <w:rFonts w:cstheme="minorHAnsi"/>
          <w:u w:val="single"/>
        </w:rPr>
        <w:t>____________________________________</w:t>
      </w:r>
    </w:p>
    <w:bookmarkEnd w:id="0"/>
    <w:p w14:paraId="7293D019" w14:textId="77777777" w:rsidR="00C3254C" w:rsidRPr="00162548" w:rsidRDefault="00C3254C" w:rsidP="00767023">
      <w:pPr>
        <w:spacing w:after="0" w:line="240" w:lineRule="auto"/>
        <w:jc w:val="both"/>
        <w:rPr>
          <w:rFonts w:cstheme="minorHAnsi"/>
        </w:rPr>
      </w:pPr>
    </w:p>
    <w:p w14:paraId="7308037D" w14:textId="157ABB76" w:rsidR="00767023" w:rsidRPr="00166BB7" w:rsidRDefault="0049322C" w:rsidP="00767023">
      <w:pPr>
        <w:spacing w:after="0" w:line="240" w:lineRule="auto"/>
        <w:jc w:val="both"/>
        <w:rPr>
          <w:rFonts w:cstheme="minorHAnsi"/>
        </w:rPr>
      </w:pPr>
      <w:r w:rsidRPr="00162548">
        <w:rPr>
          <w:rFonts w:cstheme="minorHAnsi"/>
        </w:rPr>
        <w:t>This Memorandum of Understanding (MOU) sets for</w:t>
      </w:r>
      <w:r w:rsidR="00E1212D" w:rsidRPr="00162548">
        <w:rPr>
          <w:rFonts w:cstheme="minorHAnsi"/>
        </w:rPr>
        <w:t>th</w:t>
      </w:r>
      <w:r w:rsidRPr="00162548">
        <w:rPr>
          <w:rFonts w:cstheme="minorHAnsi"/>
        </w:rPr>
        <w:t xml:space="preserve"> the </w:t>
      </w:r>
      <w:r w:rsidR="007E7680" w:rsidRPr="00162548">
        <w:rPr>
          <w:rFonts w:cstheme="minorHAnsi"/>
        </w:rPr>
        <w:t>terms and understanding between</w:t>
      </w:r>
      <w:r w:rsidR="00767023">
        <w:rPr>
          <w:rFonts w:cstheme="minorHAnsi"/>
        </w:rPr>
        <w:t>:</w:t>
      </w:r>
      <w:r w:rsidR="007E7680" w:rsidRPr="00162548">
        <w:rPr>
          <w:rFonts w:cstheme="minorHAnsi"/>
        </w:rPr>
        <w:t xml:space="preserve"> </w:t>
      </w:r>
    </w:p>
    <w:p w14:paraId="2DAD83FB" w14:textId="2468646F" w:rsidR="0049322C" w:rsidRPr="00162548" w:rsidRDefault="00A57394" w:rsidP="00767023">
      <w:pPr>
        <w:spacing w:after="0" w:line="240" w:lineRule="auto"/>
        <w:jc w:val="both"/>
        <w:rPr>
          <w:rFonts w:cstheme="minorHAnsi"/>
        </w:rPr>
      </w:pPr>
      <w:r>
        <w:rPr>
          <w:u w:val="single"/>
        </w:rPr>
        <w:t xml:space="preserve">&lt;Insert PI(s), </w:t>
      </w:r>
      <w:r w:rsidR="00883738" w:rsidRPr="00166BB7">
        <w:rPr>
          <w:rFonts w:cstheme="minorHAnsi"/>
          <w:u w:val="single"/>
        </w:rPr>
        <w:t>University of Ark</w:t>
      </w:r>
      <w:r w:rsidR="00166BB7" w:rsidRPr="00166BB7">
        <w:rPr>
          <w:rFonts w:cstheme="minorHAnsi"/>
          <w:u w:val="single"/>
        </w:rPr>
        <w:t xml:space="preserve">ansas Medical Sciences, </w:t>
      </w:r>
      <w:r>
        <w:rPr>
          <w:rFonts w:cstheme="minorHAnsi"/>
          <w:u w:val="single"/>
        </w:rPr>
        <w:t xml:space="preserve">&lt;Insert </w:t>
      </w:r>
      <w:r w:rsidR="00AD0FFF" w:rsidRPr="00AD0FFF">
        <w:rPr>
          <w:rFonts w:cstheme="minorHAnsi"/>
          <w:u w:val="single"/>
        </w:rPr>
        <w:t>Department</w:t>
      </w:r>
      <w:r>
        <w:rPr>
          <w:rFonts w:cstheme="minorHAnsi"/>
          <w:u w:val="single"/>
        </w:rPr>
        <w:t>&gt;</w:t>
      </w:r>
      <w:r w:rsidR="0044708A" w:rsidRPr="00166BB7">
        <w:rPr>
          <w:rFonts w:cstheme="minorHAnsi"/>
          <w:u w:val="single"/>
        </w:rPr>
        <w:t>,</w:t>
      </w:r>
      <w:r w:rsidR="00374608" w:rsidRPr="00166BB7">
        <w:rPr>
          <w:rFonts w:cstheme="minorHAnsi"/>
        </w:rPr>
        <w:t xml:space="preserve"> </w:t>
      </w:r>
      <w:r w:rsidR="0049322C" w:rsidRPr="00166BB7">
        <w:rPr>
          <w:rFonts w:cstheme="minorHAnsi"/>
        </w:rPr>
        <w:t xml:space="preserve">and the </w:t>
      </w:r>
      <w:r w:rsidR="007E7BEA" w:rsidRPr="00BA6432">
        <w:rPr>
          <w:rFonts w:cstheme="minorHAnsi"/>
          <w:u w:val="single"/>
        </w:rPr>
        <w:t xml:space="preserve">UAMS </w:t>
      </w:r>
      <w:r w:rsidR="00883738" w:rsidRPr="00166BB7">
        <w:rPr>
          <w:rFonts w:cstheme="minorHAnsi"/>
          <w:u w:val="single"/>
        </w:rPr>
        <w:t xml:space="preserve">Rural Research </w:t>
      </w:r>
      <w:r w:rsidR="00442D35" w:rsidRPr="00166BB7">
        <w:rPr>
          <w:rFonts w:cstheme="minorHAnsi"/>
          <w:u w:val="single"/>
        </w:rPr>
        <w:t>Network</w:t>
      </w:r>
      <w:r>
        <w:rPr>
          <w:rFonts w:cstheme="minorHAnsi"/>
          <w:u w:val="single"/>
        </w:rPr>
        <w:t xml:space="preserve"> – Regional Programs</w:t>
      </w:r>
      <w:r w:rsidR="00442D35">
        <w:rPr>
          <w:rFonts w:cstheme="minorHAnsi"/>
          <w:u w:val="single"/>
        </w:rPr>
        <w:t xml:space="preserve"> </w:t>
      </w:r>
      <w:r w:rsidR="00442D35" w:rsidRPr="00166BB7">
        <w:rPr>
          <w:rFonts w:cstheme="minorHAnsi"/>
        </w:rPr>
        <w:t>in</w:t>
      </w:r>
      <w:r w:rsidR="006F0BAA" w:rsidRPr="00162548">
        <w:rPr>
          <w:rFonts w:cstheme="minorHAnsi"/>
        </w:rPr>
        <w:t xml:space="preserve"> support of study activities outlined herein</w:t>
      </w:r>
      <w:r w:rsidR="005B5F58" w:rsidRPr="00162548">
        <w:rPr>
          <w:rFonts w:cstheme="minorHAnsi"/>
        </w:rPr>
        <w:t>.</w:t>
      </w:r>
    </w:p>
    <w:p w14:paraId="74AD0421" w14:textId="77777777" w:rsidR="0049322C" w:rsidRPr="00162548" w:rsidRDefault="0049322C" w:rsidP="00767023">
      <w:pPr>
        <w:spacing w:after="0" w:line="240" w:lineRule="auto"/>
        <w:jc w:val="both"/>
        <w:rPr>
          <w:rFonts w:cstheme="minorHAnsi"/>
        </w:rPr>
      </w:pPr>
    </w:p>
    <w:p w14:paraId="2C845EED" w14:textId="77777777" w:rsidR="0049322C" w:rsidRPr="00162548" w:rsidRDefault="0049322C" w:rsidP="00767023">
      <w:pPr>
        <w:spacing w:after="0" w:line="240" w:lineRule="auto"/>
        <w:jc w:val="both"/>
        <w:rPr>
          <w:rFonts w:cstheme="minorHAnsi"/>
          <w:b/>
        </w:rPr>
      </w:pPr>
      <w:r w:rsidRPr="00162548">
        <w:rPr>
          <w:rFonts w:cstheme="minorHAnsi"/>
          <w:b/>
        </w:rPr>
        <w:t>Background</w:t>
      </w:r>
    </w:p>
    <w:p w14:paraId="732AD0A1" w14:textId="77777777" w:rsidR="000C1DD5" w:rsidRPr="00580873" w:rsidRDefault="000C1DD5" w:rsidP="000C1DD5">
      <w:pPr>
        <w:spacing w:after="0" w:line="240" w:lineRule="auto"/>
        <w:jc w:val="both"/>
        <w:rPr>
          <w:rFonts w:cstheme="minorHAnsi"/>
        </w:rPr>
      </w:pPr>
      <w:r w:rsidRPr="00162548">
        <w:rPr>
          <w:rFonts w:cstheme="minorHAnsi"/>
        </w:rPr>
        <w:t>The University of Arkansas for Medical Sciences (UAMS) Rural Research Network (RRN) is a collaboration of the Transl</w:t>
      </w:r>
      <w:r>
        <w:rPr>
          <w:rFonts w:cstheme="minorHAnsi"/>
        </w:rPr>
        <w:t xml:space="preserve">ational Research Institute, Office of </w:t>
      </w:r>
      <w:r w:rsidRPr="00162548">
        <w:rPr>
          <w:rFonts w:cstheme="minorHAnsi"/>
        </w:rPr>
        <w:t>Community Health and Research</w:t>
      </w:r>
      <w:r>
        <w:rPr>
          <w:rFonts w:cstheme="minorHAnsi"/>
        </w:rPr>
        <w:t>,</w:t>
      </w:r>
      <w:r w:rsidRPr="00162548">
        <w:rPr>
          <w:rFonts w:cstheme="minorHAnsi"/>
        </w:rPr>
        <w:t xml:space="preserve"> Winthrop </w:t>
      </w:r>
      <w:r>
        <w:rPr>
          <w:rFonts w:cstheme="minorHAnsi"/>
        </w:rPr>
        <w:t xml:space="preserve">P. </w:t>
      </w:r>
      <w:r w:rsidRPr="00162548">
        <w:rPr>
          <w:rFonts w:cstheme="minorHAnsi"/>
        </w:rPr>
        <w:t xml:space="preserve">Rockefeller Cancer Institute and </w:t>
      </w:r>
      <w:r>
        <w:rPr>
          <w:rFonts w:cstheme="minorHAnsi"/>
        </w:rPr>
        <w:t>Regional Programs</w:t>
      </w:r>
      <w:r w:rsidRPr="00162548">
        <w:rPr>
          <w:rFonts w:cstheme="minorHAnsi"/>
        </w:rPr>
        <w:t xml:space="preserve">.  </w:t>
      </w:r>
    </w:p>
    <w:p w14:paraId="19635C3C" w14:textId="77777777" w:rsidR="005E3DA7" w:rsidRDefault="005E3DA7" w:rsidP="00767023">
      <w:pPr>
        <w:spacing w:after="0" w:line="240" w:lineRule="auto"/>
        <w:jc w:val="both"/>
        <w:rPr>
          <w:rFonts w:cstheme="minorHAnsi"/>
        </w:rPr>
      </w:pPr>
    </w:p>
    <w:p w14:paraId="0ECCB3F3" w14:textId="48A26757" w:rsidR="00A907ED" w:rsidRPr="00162548" w:rsidRDefault="0044708A" w:rsidP="004344A2">
      <w:pPr>
        <w:spacing w:after="120" w:line="240" w:lineRule="auto"/>
        <w:jc w:val="both"/>
        <w:rPr>
          <w:rFonts w:cstheme="minorHAnsi"/>
        </w:rPr>
      </w:pPr>
      <w:r w:rsidRPr="00162548">
        <w:rPr>
          <w:rFonts w:cstheme="minorHAnsi"/>
        </w:rPr>
        <w:t xml:space="preserve">The </w:t>
      </w:r>
      <w:r w:rsidR="00AC66D7" w:rsidRPr="00162548">
        <w:rPr>
          <w:rFonts w:cstheme="minorHAnsi"/>
        </w:rPr>
        <w:t xml:space="preserve">mission </w:t>
      </w:r>
      <w:r w:rsidRPr="00162548">
        <w:rPr>
          <w:rFonts w:cstheme="minorHAnsi"/>
        </w:rPr>
        <w:t xml:space="preserve">of the RRN is </w:t>
      </w:r>
      <w:r w:rsidR="00AC66D7" w:rsidRPr="00162548">
        <w:rPr>
          <w:rFonts w:cstheme="minorHAnsi"/>
        </w:rPr>
        <w:t xml:space="preserve">to engage individuals living in rural areas of Arkansas in clinical and translational research </w:t>
      </w:r>
      <w:r w:rsidRPr="00162548">
        <w:rPr>
          <w:rFonts w:cstheme="minorHAnsi"/>
        </w:rPr>
        <w:t xml:space="preserve">by implementing </w:t>
      </w:r>
      <w:r w:rsidR="00A57394">
        <w:rPr>
          <w:rFonts w:cstheme="minorHAnsi"/>
        </w:rPr>
        <w:t>RRN-approved</w:t>
      </w:r>
      <w:r w:rsidR="003756C2" w:rsidRPr="00162548">
        <w:rPr>
          <w:rFonts w:cstheme="minorHAnsi"/>
        </w:rPr>
        <w:t xml:space="preserve"> </w:t>
      </w:r>
      <w:r w:rsidRPr="00162548">
        <w:rPr>
          <w:rFonts w:cstheme="minorHAnsi"/>
        </w:rPr>
        <w:t xml:space="preserve">research studies </w:t>
      </w:r>
      <w:r w:rsidR="00807160" w:rsidRPr="00162548">
        <w:rPr>
          <w:rFonts w:cstheme="minorHAnsi"/>
        </w:rPr>
        <w:t xml:space="preserve">within the UAMS Regional Campuses </w:t>
      </w:r>
      <w:r w:rsidR="00D367B9">
        <w:rPr>
          <w:rFonts w:cstheme="minorHAnsi"/>
        </w:rPr>
        <w:t xml:space="preserve">located </w:t>
      </w:r>
      <w:r w:rsidR="00807160" w:rsidRPr="00162548">
        <w:rPr>
          <w:rFonts w:cstheme="minorHAnsi"/>
        </w:rPr>
        <w:t>across the State of Arkansas</w:t>
      </w:r>
      <w:r w:rsidR="00A907ED" w:rsidRPr="00162548">
        <w:rPr>
          <w:rFonts w:cstheme="minorHAnsi"/>
        </w:rPr>
        <w:t xml:space="preserve">.  The </w:t>
      </w:r>
      <w:r w:rsidR="003756C2" w:rsidRPr="00162548">
        <w:rPr>
          <w:rFonts w:cstheme="minorHAnsi"/>
        </w:rPr>
        <w:t xml:space="preserve">RRN </w:t>
      </w:r>
      <w:r w:rsidR="0042201E" w:rsidRPr="00162548">
        <w:rPr>
          <w:rFonts w:cstheme="minorHAnsi"/>
        </w:rPr>
        <w:t xml:space="preserve">supports and </w:t>
      </w:r>
      <w:r w:rsidR="00A907ED" w:rsidRPr="00162548">
        <w:rPr>
          <w:rFonts w:cstheme="minorHAnsi"/>
        </w:rPr>
        <w:t>guides investigators</w:t>
      </w:r>
      <w:r w:rsidR="003756C2" w:rsidRPr="00162548">
        <w:rPr>
          <w:rFonts w:cstheme="minorHAnsi"/>
        </w:rPr>
        <w:t xml:space="preserve"> and/or their research support team</w:t>
      </w:r>
      <w:r w:rsidR="00A907ED" w:rsidRPr="00162548">
        <w:rPr>
          <w:rFonts w:cstheme="minorHAnsi"/>
        </w:rPr>
        <w:t xml:space="preserve"> throughout the research process, as necessary and appropriate.  Specifically, </w:t>
      </w:r>
      <w:r w:rsidR="003756C2" w:rsidRPr="00162548">
        <w:rPr>
          <w:rFonts w:cstheme="minorHAnsi"/>
        </w:rPr>
        <w:t>RRN</w:t>
      </w:r>
      <w:r w:rsidR="00A907ED" w:rsidRPr="00162548">
        <w:rPr>
          <w:rFonts w:cstheme="minorHAnsi"/>
        </w:rPr>
        <w:t xml:space="preserve"> staff provide support in:</w:t>
      </w:r>
    </w:p>
    <w:p w14:paraId="3BB086C5" w14:textId="606FF458" w:rsidR="00A907ED" w:rsidRPr="00162548" w:rsidRDefault="00A907ED" w:rsidP="00767023">
      <w:pPr>
        <w:pStyle w:val="ListParagraph"/>
        <w:numPr>
          <w:ilvl w:val="0"/>
          <w:numId w:val="1"/>
        </w:numPr>
        <w:spacing w:after="0" w:line="240" w:lineRule="auto"/>
        <w:jc w:val="both"/>
        <w:rPr>
          <w:rFonts w:cstheme="minorHAnsi"/>
        </w:rPr>
      </w:pPr>
      <w:r w:rsidRPr="00162548">
        <w:rPr>
          <w:rFonts w:cstheme="minorHAnsi"/>
        </w:rPr>
        <w:t xml:space="preserve">Study start-up activities </w:t>
      </w:r>
    </w:p>
    <w:p w14:paraId="0E088117" w14:textId="5E53C349" w:rsidR="00A907ED" w:rsidRPr="00162548" w:rsidRDefault="005B5AE2" w:rsidP="00767023">
      <w:pPr>
        <w:pStyle w:val="ListParagraph"/>
        <w:numPr>
          <w:ilvl w:val="0"/>
          <w:numId w:val="1"/>
        </w:numPr>
        <w:spacing w:after="0" w:line="240" w:lineRule="auto"/>
        <w:jc w:val="both"/>
        <w:rPr>
          <w:rFonts w:cstheme="minorHAnsi"/>
        </w:rPr>
      </w:pPr>
      <w:r w:rsidRPr="00162548">
        <w:rPr>
          <w:rFonts w:cstheme="minorHAnsi"/>
        </w:rPr>
        <w:t xml:space="preserve">Study coordination, providing research </w:t>
      </w:r>
      <w:r w:rsidR="003756C2" w:rsidRPr="00162548">
        <w:rPr>
          <w:rFonts w:cstheme="minorHAnsi"/>
        </w:rPr>
        <w:t>coordinators</w:t>
      </w:r>
      <w:r w:rsidR="00853494">
        <w:rPr>
          <w:rFonts w:cstheme="minorHAnsi"/>
        </w:rPr>
        <w:t xml:space="preserve"> and clinical resources</w:t>
      </w:r>
      <w:r w:rsidR="00D367B9">
        <w:rPr>
          <w:rFonts w:cstheme="minorHAnsi"/>
        </w:rPr>
        <w:t xml:space="preserve"> based on availability and funding provided by the requesting investigator</w:t>
      </w:r>
    </w:p>
    <w:p w14:paraId="74D18EC9" w14:textId="6C7DC5F3" w:rsidR="00883738" w:rsidRPr="00162548" w:rsidRDefault="00883738" w:rsidP="00767023">
      <w:pPr>
        <w:pStyle w:val="ListParagraph"/>
        <w:numPr>
          <w:ilvl w:val="0"/>
          <w:numId w:val="1"/>
        </w:numPr>
        <w:spacing w:after="0" w:line="240" w:lineRule="auto"/>
        <w:jc w:val="both"/>
        <w:rPr>
          <w:rFonts w:cstheme="minorHAnsi"/>
        </w:rPr>
      </w:pPr>
      <w:r w:rsidRPr="00162548">
        <w:rPr>
          <w:rFonts w:cstheme="minorHAnsi"/>
        </w:rPr>
        <w:t xml:space="preserve">Beta testing </w:t>
      </w:r>
      <w:r w:rsidR="0042201E" w:rsidRPr="00162548">
        <w:rPr>
          <w:rFonts w:cstheme="minorHAnsi"/>
        </w:rPr>
        <w:t>prior to launching studies, if</w:t>
      </w:r>
      <w:r w:rsidRPr="00162548">
        <w:rPr>
          <w:rFonts w:cstheme="minorHAnsi"/>
        </w:rPr>
        <w:t xml:space="preserve"> applicable</w:t>
      </w:r>
    </w:p>
    <w:p w14:paraId="54B3B97C" w14:textId="38678160" w:rsidR="00883738" w:rsidRDefault="0042201E" w:rsidP="00767023">
      <w:pPr>
        <w:pStyle w:val="ListParagraph"/>
        <w:numPr>
          <w:ilvl w:val="0"/>
          <w:numId w:val="1"/>
        </w:numPr>
        <w:spacing w:after="0" w:line="240" w:lineRule="auto"/>
        <w:jc w:val="both"/>
        <w:rPr>
          <w:rFonts w:cstheme="minorHAnsi"/>
        </w:rPr>
      </w:pPr>
      <w:r w:rsidRPr="00162548">
        <w:rPr>
          <w:rFonts w:cstheme="minorHAnsi"/>
        </w:rPr>
        <w:t>Study i</w:t>
      </w:r>
      <w:r w:rsidR="003756C2" w:rsidRPr="00162548">
        <w:rPr>
          <w:rFonts w:cstheme="minorHAnsi"/>
        </w:rPr>
        <w:t>mplementation and workflow within the clinical setting</w:t>
      </w:r>
    </w:p>
    <w:p w14:paraId="776B470B" w14:textId="735FE46C" w:rsidR="0090683B" w:rsidRDefault="00D367B9" w:rsidP="00D367B9">
      <w:pPr>
        <w:pStyle w:val="ListParagraph"/>
        <w:numPr>
          <w:ilvl w:val="0"/>
          <w:numId w:val="1"/>
        </w:numPr>
        <w:spacing w:after="0" w:line="240" w:lineRule="auto"/>
        <w:jc w:val="both"/>
        <w:rPr>
          <w:rFonts w:cstheme="minorHAnsi"/>
        </w:rPr>
      </w:pPr>
      <w:r w:rsidRPr="00AB6A1A">
        <w:rPr>
          <w:rFonts w:cstheme="minorHAnsi"/>
        </w:rPr>
        <w:t xml:space="preserve">Research coordinator services (i.e., </w:t>
      </w:r>
      <w:r w:rsidR="00046196" w:rsidRPr="00AB6A1A">
        <w:rPr>
          <w:rFonts w:cstheme="minorHAnsi"/>
        </w:rPr>
        <w:t xml:space="preserve">participant recruitment, </w:t>
      </w:r>
      <w:r w:rsidR="004344A2">
        <w:rPr>
          <w:rFonts w:cstheme="minorHAnsi"/>
        </w:rPr>
        <w:t>screening</w:t>
      </w:r>
      <w:r w:rsidR="00AB6A1A">
        <w:rPr>
          <w:rFonts w:cstheme="minorHAnsi"/>
        </w:rPr>
        <w:t xml:space="preserve"> for </w:t>
      </w:r>
      <w:r w:rsidR="00910113">
        <w:rPr>
          <w:rFonts w:cstheme="minorHAnsi"/>
        </w:rPr>
        <w:t>eligibility</w:t>
      </w:r>
      <w:r w:rsidRPr="00AB6A1A">
        <w:rPr>
          <w:rFonts w:cstheme="minorHAnsi"/>
        </w:rPr>
        <w:t xml:space="preserve">, </w:t>
      </w:r>
      <w:r w:rsidR="00046196" w:rsidRPr="00AB6A1A">
        <w:rPr>
          <w:rFonts w:cstheme="minorHAnsi"/>
        </w:rPr>
        <w:t xml:space="preserve">consent, </w:t>
      </w:r>
      <w:r w:rsidRPr="00AB6A1A">
        <w:rPr>
          <w:rFonts w:cstheme="minorHAnsi"/>
        </w:rPr>
        <w:t xml:space="preserve">data </w:t>
      </w:r>
      <w:r w:rsidR="00046196" w:rsidRPr="00AB6A1A">
        <w:rPr>
          <w:rFonts w:cstheme="minorHAnsi"/>
        </w:rPr>
        <w:t xml:space="preserve">collection and management including administration of survey instruments and collection of </w:t>
      </w:r>
      <w:r w:rsidRPr="00AB6A1A">
        <w:rPr>
          <w:rFonts w:cstheme="minorHAnsi"/>
        </w:rPr>
        <w:t>biometrics</w:t>
      </w:r>
      <w:r w:rsidR="00AB6A1A" w:rsidRPr="00AB6A1A">
        <w:rPr>
          <w:rFonts w:cstheme="minorHAnsi"/>
        </w:rPr>
        <w:t xml:space="preserve"> </w:t>
      </w:r>
      <w:r w:rsidR="00896AE1">
        <w:rPr>
          <w:rFonts w:cstheme="minorHAnsi"/>
        </w:rPr>
        <w:t>such as</w:t>
      </w:r>
      <w:r w:rsidR="00AB6A1A" w:rsidRPr="00AB6A1A">
        <w:rPr>
          <w:rFonts w:cstheme="minorHAnsi"/>
        </w:rPr>
        <w:t xml:space="preserve"> HbA1c, BMI, and blood pressure</w:t>
      </w:r>
      <w:r w:rsidRPr="00AB6A1A">
        <w:rPr>
          <w:rFonts w:cstheme="minorHAnsi"/>
        </w:rPr>
        <w:t>,</w:t>
      </w:r>
      <w:r w:rsidR="00046196" w:rsidRPr="00AB6A1A">
        <w:rPr>
          <w:rFonts w:cstheme="minorHAnsi"/>
        </w:rPr>
        <w:t xml:space="preserve"> </w:t>
      </w:r>
      <w:r w:rsidR="00AB6A1A" w:rsidRPr="00AB6A1A">
        <w:rPr>
          <w:rFonts w:cstheme="minorHAnsi"/>
        </w:rPr>
        <w:t xml:space="preserve">management of </w:t>
      </w:r>
      <w:r w:rsidR="00046196" w:rsidRPr="00AB6A1A">
        <w:rPr>
          <w:rFonts w:cstheme="minorHAnsi"/>
        </w:rPr>
        <w:t xml:space="preserve">study files, </w:t>
      </w:r>
      <w:r w:rsidRPr="00641B34">
        <w:rPr>
          <w:rFonts w:cstheme="minorHAnsi"/>
        </w:rPr>
        <w:t>r</w:t>
      </w:r>
      <w:r w:rsidR="0042201E" w:rsidRPr="00641B34">
        <w:rPr>
          <w:rFonts w:cstheme="minorHAnsi"/>
        </w:rPr>
        <w:t>egulatory adherence</w:t>
      </w:r>
      <w:r w:rsidR="00641B34" w:rsidRPr="00641B34">
        <w:rPr>
          <w:rFonts w:cstheme="minorHAnsi"/>
        </w:rPr>
        <w:t xml:space="preserve">, and </w:t>
      </w:r>
      <w:r w:rsidR="00641B34">
        <w:rPr>
          <w:rFonts w:cstheme="minorHAnsi"/>
        </w:rPr>
        <w:t xml:space="preserve">day-to-day operations </w:t>
      </w:r>
      <w:r w:rsidR="00641B34" w:rsidRPr="00AB6A1A">
        <w:rPr>
          <w:rFonts w:cstheme="minorHAnsi"/>
        </w:rPr>
        <w:t>of the research projects including scheduling and appointment reminder calls</w:t>
      </w:r>
    </w:p>
    <w:p w14:paraId="62044BCD" w14:textId="2BA516E0" w:rsidR="00D367B9" w:rsidRPr="00D367B9" w:rsidRDefault="00D367B9" w:rsidP="00D367B9">
      <w:pPr>
        <w:pStyle w:val="ListParagraph"/>
        <w:numPr>
          <w:ilvl w:val="0"/>
          <w:numId w:val="1"/>
        </w:numPr>
        <w:spacing w:after="0" w:line="240" w:lineRule="auto"/>
        <w:jc w:val="both"/>
        <w:rPr>
          <w:rFonts w:cstheme="minorHAnsi"/>
        </w:rPr>
      </w:pPr>
      <w:r>
        <w:rPr>
          <w:rFonts w:cstheme="minorHAnsi"/>
        </w:rPr>
        <w:t>R</w:t>
      </w:r>
      <w:r w:rsidRPr="00AB6A1A">
        <w:rPr>
          <w:rFonts w:cstheme="minorHAnsi"/>
        </w:rPr>
        <w:t>esearch oversight and facilitation of clinical research within regional programs</w:t>
      </w:r>
    </w:p>
    <w:p w14:paraId="3CD22E4C" w14:textId="77777777" w:rsidR="00046196" w:rsidRDefault="00046196" w:rsidP="00046196">
      <w:pPr>
        <w:spacing w:after="0" w:line="240" w:lineRule="auto"/>
        <w:jc w:val="both"/>
      </w:pPr>
    </w:p>
    <w:p w14:paraId="479EF2D2" w14:textId="3646FBF5" w:rsidR="0049322C" w:rsidRPr="00162548" w:rsidRDefault="0049322C" w:rsidP="00767023">
      <w:pPr>
        <w:spacing w:after="0" w:line="240" w:lineRule="auto"/>
        <w:jc w:val="both"/>
        <w:rPr>
          <w:rFonts w:cstheme="minorHAnsi"/>
          <w:b/>
        </w:rPr>
      </w:pPr>
      <w:r w:rsidRPr="00162548">
        <w:rPr>
          <w:rFonts w:cstheme="minorHAnsi"/>
          <w:b/>
        </w:rPr>
        <w:t>Purpose</w:t>
      </w:r>
    </w:p>
    <w:p w14:paraId="53A1A7A3" w14:textId="0BC8310F" w:rsidR="006F0BAA" w:rsidRPr="00162548" w:rsidRDefault="006F0BAA" w:rsidP="00767023">
      <w:pPr>
        <w:pStyle w:val="NormalWeb"/>
        <w:spacing w:before="0" w:beforeAutospacing="0" w:after="0" w:afterAutospacing="0"/>
        <w:jc w:val="both"/>
        <w:rPr>
          <w:rFonts w:asciiTheme="minorHAnsi" w:hAnsiTheme="minorHAnsi" w:cstheme="minorHAnsi"/>
          <w:sz w:val="22"/>
          <w:szCs w:val="22"/>
        </w:rPr>
      </w:pPr>
      <w:r w:rsidRPr="00162548">
        <w:rPr>
          <w:rFonts w:asciiTheme="minorHAnsi" w:hAnsiTheme="minorHAnsi" w:cstheme="minorHAnsi"/>
          <w:sz w:val="22"/>
          <w:szCs w:val="22"/>
        </w:rPr>
        <w:t xml:space="preserve">This MOU </w:t>
      </w:r>
      <w:bookmarkStart w:id="1" w:name="_Hlk118117667"/>
      <w:r w:rsidRPr="00162548">
        <w:rPr>
          <w:rFonts w:asciiTheme="minorHAnsi" w:hAnsiTheme="minorHAnsi" w:cstheme="minorHAnsi"/>
          <w:sz w:val="22"/>
          <w:szCs w:val="22"/>
        </w:rPr>
        <w:t>outline</w:t>
      </w:r>
      <w:r w:rsidR="008653F3">
        <w:rPr>
          <w:rFonts w:asciiTheme="minorHAnsi" w:hAnsiTheme="minorHAnsi" w:cstheme="minorHAnsi"/>
          <w:sz w:val="22"/>
          <w:szCs w:val="22"/>
        </w:rPr>
        <w:t>s</w:t>
      </w:r>
      <w:r w:rsidRPr="00162548">
        <w:rPr>
          <w:rFonts w:asciiTheme="minorHAnsi" w:hAnsiTheme="minorHAnsi" w:cstheme="minorHAnsi"/>
          <w:sz w:val="22"/>
          <w:szCs w:val="22"/>
        </w:rPr>
        <w:t xml:space="preserve"> the r</w:t>
      </w:r>
      <w:r w:rsidR="008653F3">
        <w:rPr>
          <w:rFonts w:asciiTheme="minorHAnsi" w:hAnsiTheme="minorHAnsi" w:cstheme="minorHAnsi"/>
          <w:sz w:val="22"/>
          <w:szCs w:val="22"/>
        </w:rPr>
        <w:t xml:space="preserve">oles </w:t>
      </w:r>
      <w:r w:rsidRPr="00162548">
        <w:rPr>
          <w:rFonts w:asciiTheme="minorHAnsi" w:hAnsiTheme="minorHAnsi" w:cstheme="minorHAnsi"/>
          <w:sz w:val="22"/>
          <w:szCs w:val="22"/>
        </w:rPr>
        <w:t xml:space="preserve">and responsibilities </w:t>
      </w:r>
      <w:r w:rsidR="00370BA1">
        <w:rPr>
          <w:rFonts w:asciiTheme="minorHAnsi" w:hAnsiTheme="minorHAnsi" w:cstheme="minorHAnsi"/>
          <w:sz w:val="22"/>
          <w:szCs w:val="22"/>
        </w:rPr>
        <w:t>of</w:t>
      </w:r>
      <w:r w:rsidR="008653F3">
        <w:rPr>
          <w:rFonts w:asciiTheme="minorHAnsi" w:hAnsiTheme="minorHAnsi" w:cstheme="minorHAnsi"/>
          <w:sz w:val="22"/>
          <w:szCs w:val="22"/>
        </w:rPr>
        <w:t xml:space="preserve"> the RRN and the study PI</w:t>
      </w:r>
      <w:r w:rsidR="00B01852">
        <w:rPr>
          <w:rFonts w:asciiTheme="minorHAnsi" w:hAnsiTheme="minorHAnsi" w:cstheme="minorHAnsi"/>
          <w:sz w:val="22"/>
          <w:szCs w:val="22"/>
        </w:rPr>
        <w:t xml:space="preserve"> and designees</w:t>
      </w:r>
      <w:r w:rsidR="008653F3">
        <w:rPr>
          <w:rFonts w:asciiTheme="minorHAnsi" w:hAnsiTheme="minorHAnsi" w:cstheme="minorHAnsi"/>
          <w:sz w:val="22"/>
          <w:szCs w:val="22"/>
        </w:rPr>
        <w:t xml:space="preserve"> to achieve study objectives and </w:t>
      </w:r>
      <w:r w:rsidRPr="00162548">
        <w:rPr>
          <w:rFonts w:asciiTheme="minorHAnsi" w:hAnsiTheme="minorHAnsi" w:cstheme="minorHAnsi"/>
          <w:sz w:val="22"/>
          <w:szCs w:val="22"/>
        </w:rPr>
        <w:t>study enrollment goals.</w:t>
      </w:r>
    </w:p>
    <w:bookmarkEnd w:id="1"/>
    <w:p w14:paraId="7A0958D4" w14:textId="77777777" w:rsidR="006F0BAA" w:rsidRPr="00162548" w:rsidRDefault="006F0BAA" w:rsidP="00767023">
      <w:pPr>
        <w:spacing w:after="0" w:line="240" w:lineRule="auto"/>
        <w:jc w:val="both"/>
        <w:rPr>
          <w:rFonts w:cstheme="minorHAnsi"/>
        </w:rPr>
      </w:pPr>
    </w:p>
    <w:p w14:paraId="546B3DCB" w14:textId="3BB72F87" w:rsidR="00A12293" w:rsidRPr="00A12293" w:rsidRDefault="00A12293" w:rsidP="00767023">
      <w:pPr>
        <w:spacing w:after="0" w:line="240" w:lineRule="auto"/>
        <w:jc w:val="both"/>
        <w:rPr>
          <w:rFonts w:cstheme="minorHAnsi"/>
          <w:b/>
        </w:rPr>
      </w:pPr>
      <w:r>
        <w:rPr>
          <w:rFonts w:cstheme="minorHAnsi"/>
          <w:b/>
        </w:rPr>
        <w:t>Goals</w:t>
      </w:r>
    </w:p>
    <w:p w14:paraId="0FDC867A" w14:textId="226AF025" w:rsidR="00FF25BC" w:rsidRPr="00162548" w:rsidRDefault="00FF25BC" w:rsidP="00767023">
      <w:pPr>
        <w:spacing w:after="0" w:line="240" w:lineRule="auto"/>
        <w:jc w:val="both"/>
        <w:rPr>
          <w:rFonts w:cstheme="minorHAnsi"/>
        </w:rPr>
      </w:pPr>
      <w:r w:rsidRPr="00162548">
        <w:rPr>
          <w:rFonts w:cstheme="minorHAnsi"/>
        </w:rPr>
        <w:t xml:space="preserve">This MOU states each party’s </w:t>
      </w:r>
      <w:r w:rsidR="00FB5DFB">
        <w:rPr>
          <w:rFonts w:cstheme="minorHAnsi"/>
        </w:rPr>
        <w:t xml:space="preserve">roles and </w:t>
      </w:r>
      <w:r w:rsidRPr="00162548">
        <w:rPr>
          <w:rFonts w:cstheme="minorHAnsi"/>
        </w:rPr>
        <w:t xml:space="preserve">responsibilities throughout the duration of the research project, where applicable, with the </w:t>
      </w:r>
      <w:r w:rsidR="0042201E" w:rsidRPr="00162548">
        <w:rPr>
          <w:rFonts w:cstheme="minorHAnsi"/>
        </w:rPr>
        <w:t xml:space="preserve">joint </w:t>
      </w:r>
      <w:r w:rsidRPr="00162548">
        <w:rPr>
          <w:rFonts w:cstheme="minorHAnsi"/>
        </w:rPr>
        <w:t>goals of:</w:t>
      </w:r>
    </w:p>
    <w:p w14:paraId="37D63922" w14:textId="1F820892" w:rsidR="0049322C" w:rsidRPr="002D6460" w:rsidRDefault="00767023" w:rsidP="002D6460">
      <w:pPr>
        <w:pStyle w:val="ListParagraph"/>
        <w:numPr>
          <w:ilvl w:val="0"/>
          <w:numId w:val="1"/>
        </w:numPr>
        <w:spacing w:after="0" w:line="240" w:lineRule="auto"/>
        <w:jc w:val="both"/>
        <w:rPr>
          <w:rFonts w:cstheme="minorHAnsi"/>
        </w:rPr>
      </w:pPr>
      <w:r>
        <w:rPr>
          <w:rFonts w:cstheme="minorHAnsi"/>
        </w:rPr>
        <w:t>Establishing and fostering professional relationships</w:t>
      </w:r>
    </w:p>
    <w:p w14:paraId="7128FF17" w14:textId="4CCF054C" w:rsidR="00FF25BC" w:rsidRPr="00162548" w:rsidRDefault="00FF25BC" w:rsidP="00767023">
      <w:pPr>
        <w:pStyle w:val="ListParagraph"/>
        <w:numPr>
          <w:ilvl w:val="0"/>
          <w:numId w:val="1"/>
        </w:numPr>
        <w:spacing w:after="0" w:line="240" w:lineRule="auto"/>
        <w:jc w:val="both"/>
        <w:rPr>
          <w:rFonts w:cstheme="minorHAnsi"/>
        </w:rPr>
      </w:pPr>
      <w:r w:rsidRPr="00162548">
        <w:rPr>
          <w:rFonts w:cstheme="minorHAnsi"/>
        </w:rPr>
        <w:t xml:space="preserve">Obtaining all required approvals for study initiation </w:t>
      </w:r>
    </w:p>
    <w:p w14:paraId="305A94D6" w14:textId="39E4091B" w:rsidR="0049322C" w:rsidRDefault="00FF25BC" w:rsidP="00767023">
      <w:pPr>
        <w:pStyle w:val="ListParagraph"/>
        <w:numPr>
          <w:ilvl w:val="0"/>
          <w:numId w:val="1"/>
        </w:numPr>
        <w:spacing w:after="0" w:line="240" w:lineRule="auto"/>
        <w:jc w:val="both"/>
        <w:rPr>
          <w:rFonts w:cstheme="minorHAnsi"/>
        </w:rPr>
      </w:pPr>
      <w:r w:rsidRPr="00162548">
        <w:rPr>
          <w:rFonts w:cstheme="minorHAnsi"/>
        </w:rPr>
        <w:t>F</w:t>
      </w:r>
      <w:r w:rsidR="00073DB5" w:rsidRPr="00162548">
        <w:rPr>
          <w:rFonts w:cstheme="minorHAnsi"/>
        </w:rPr>
        <w:t>acilitating</w:t>
      </w:r>
      <w:r w:rsidRPr="00162548">
        <w:rPr>
          <w:rFonts w:cstheme="minorHAnsi"/>
        </w:rPr>
        <w:t xml:space="preserve"> start-up of financially sound and fisc</w:t>
      </w:r>
      <w:r w:rsidR="002D6460">
        <w:rPr>
          <w:rFonts w:cstheme="minorHAnsi"/>
        </w:rPr>
        <w:t>ally compliant research studies</w:t>
      </w:r>
    </w:p>
    <w:p w14:paraId="7C3E10B8" w14:textId="741460B8" w:rsidR="002D6460" w:rsidRPr="00162548" w:rsidRDefault="002D6460" w:rsidP="00767023">
      <w:pPr>
        <w:pStyle w:val="ListParagraph"/>
        <w:numPr>
          <w:ilvl w:val="0"/>
          <w:numId w:val="1"/>
        </w:numPr>
        <w:spacing w:after="0" w:line="240" w:lineRule="auto"/>
        <w:jc w:val="both"/>
        <w:rPr>
          <w:rFonts w:cstheme="minorHAnsi"/>
        </w:rPr>
      </w:pPr>
      <w:r w:rsidRPr="00162548">
        <w:rPr>
          <w:rFonts w:cstheme="minorHAnsi"/>
        </w:rPr>
        <w:t>Streamlining research processes</w:t>
      </w:r>
      <w:r>
        <w:rPr>
          <w:rFonts w:cstheme="minorHAnsi"/>
        </w:rPr>
        <w:t xml:space="preserve"> and avoiding duplication of efforts</w:t>
      </w:r>
    </w:p>
    <w:p w14:paraId="17DAB8B6" w14:textId="66EF5604" w:rsidR="00FF25BC" w:rsidRPr="00162548" w:rsidRDefault="00073DB5" w:rsidP="00767023">
      <w:pPr>
        <w:pStyle w:val="ListParagraph"/>
        <w:numPr>
          <w:ilvl w:val="0"/>
          <w:numId w:val="1"/>
        </w:numPr>
        <w:spacing w:after="0" w:line="240" w:lineRule="auto"/>
        <w:jc w:val="both"/>
        <w:rPr>
          <w:rFonts w:cstheme="minorHAnsi"/>
        </w:rPr>
      </w:pPr>
      <w:r w:rsidRPr="00162548">
        <w:rPr>
          <w:rFonts w:cstheme="minorHAnsi"/>
        </w:rPr>
        <w:t>Recruiting and enrolling study participants</w:t>
      </w:r>
      <w:r w:rsidR="002D6460">
        <w:rPr>
          <w:rFonts w:cstheme="minorHAnsi"/>
        </w:rPr>
        <w:t xml:space="preserve"> per approved protocols</w:t>
      </w:r>
    </w:p>
    <w:p w14:paraId="659C3B1F" w14:textId="0BD8BEBB" w:rsidR="00073DB5" w:rsidRPr="00162548" w:rsidRDefault="00073DB5" w:rsidP="00767023">
      <w:pPr>
        <w:pStyle w:val="ListParagraph"/>
        <w:numPr>
          <w:ilvl w:val="0"/>
          <w:numId w:val="1"/>
        </w:numPr>
        <w:spacing w:after="0" w:line="240" w:lineRule="auto"/>
        <w:jc w:val="both"/>
        <w:rPr>
          <w:rFonts w:cstheme="minorHAnsi"/>
        </w:rPr>
      </w:pPr>
      <w:r w:rsidRPr="00162548">
        <w:rPr>
          <w:rFonts w:cstheme="minorHAnsi"/>
        </w:rPr>
        <w:t xml:space="preserve">Maintaining research compliance </w:t>
      </w:r>
    </w:p>
    <w:p w14:paraId="1519CC3A" w14:textId="06C3D663" w:rsidR="00073DB5" w:rsidRDefault="00073DB5" w:rsidP="00767023">
      <w:pPr>
        <w:pStyle w:val="ListParagraph"/>
        <w:numPr>
          <w:ilvl w:val="0"/>
          <w:numId w:val="1"/>
        </w:numPr>
        <w:spacing w:after="0" w:line="240" w:lineRule="auto"/>
        <w:jc w:val="both"/>
        <w:rPr>
          <w:rFonts w:cstheme="minorHAnsi"/>
        </w:rPr>
      </w:pPr>
      <w:r w:rsidRPr="00162548">
        <w:rPr>
          <w:rFonts w:cstheme="minorHAnsi"/>
        </w:rPr>
        <w:t>Re</w:t>
      </w:r>
      <w:r w:rsidR="00C87306" w:rsidRPr="00162548">
        <w:rPr>
          <w:rFonts w:cstheme="minorHAnsi"/>
        </w:rPr>
        <w:t>cording and reporting of study activities</w:t>
      </w:r>
      <w:r w:rsidR="00B17CB2" w:rsidRPr="00162548">
        <w:rPr>
          <w:rFonts w:cstheme="minorHAnsi"/>
        </w:rPr>
        <w:t xml:space="preserve"> as appropriate </w:t>
      </w:r>
    </w:p>
    <w:p w14:paraId="3A5441F8" w14:textId="77777777" w:rsidR="00FF25BC" w:rsidRPr="00162548" w:rsidRDefault="00FF25BC" w:rsidP="00767023">
      <w:pPr>
        <w:spacing w:after="0" w:line="240" w:lineRule="auto"/>
        <w:jc w:val="both"/>
        <w:rPr>
          <w:rFonts w:cstheme="minorHAnsi"/>
        </w:rPr>
      </w:pPr>
    </w:p>
    <w:p w14:paraId="1E0C9429" w14:textId="0C80CAD8" w:rsidR="0049322C" w:rsidRPr="00DC0903" w:rsidRDefault="0049322C" w:rsidP="00767023">
      <w:pPr>
        <w:spacing w:after="0" w:line="240" w:lineRule="auto"/>
        <w:jc w:val="both"/>
        <w:rPr>
          <w:rFonts w:cstheme="minorHAnsi"/>
          <w:color w:val="000000" w:themeColor="text1"/>
        </w:rPr>
      </w:pPr>
      <w:r w:rsidRPr="00DC0903">
        <w:rPr>
          <w:rFonts w:cstheme="minorHAnsi"/>
          <w:color w:val="000000" w:themeColor="text1"/>
        </w:rPr>
        <w:t>The above goals will be accomplished by undertaking the following activities</w:t>
      </w:r>
      <w:r w:rsidR="002D6460" w:rsidRPr="00DC0903">
        <w:rPr>
          <w:rFonts w:cstheme="minorHAnsi"/>
          <w:color w:val="000000" w:themeColor="text1"/>
        </w:rPr>
        <w:t xml:space="preserve"> </w:t>
      </w:r>
      <w:r w:rsidR="006F4579">
        <w:rPr>
          <w:rFonts w:cstheme="minorHAnsi"/>
          <w:color w:val="000000" w:themeColor="text1"/>
        </w:rPr>
        <w:t>related to the s</w:t>
      </w:r>
      <w:r w:rsidR="002D6460" w:rsidRPr="00DC0903">
        <w:rPr>
          <w:rFonts w:cstheme="minorHAnsi"/>
          <w:color w:val="000000" w:themeColor="text1"/>
        </w:rPr>
        <w:t xml:space="preserve">tudy </w:t>
      </w:r>
      <w:r w:rsidR="00B01852">
        <w:rPr>
          <w:rFonts w:cstheme="minorHAnsi"/>
          <w:color w:val="000000" w:themeColor="text1"/>
        </w:rPr>
        <w:t>referenced</w:t>
      </w:r>
      <w:r w:rsidR="002D6460" w:rsidRPr="00DC0903">
        <w:rPr>
          <w:rFonts w:cstheme="minorHAnsi"/>
          <w:color w:val="000000" w:themeColor="text1"/>
        </w:rPr>
        <w:t xml:space="preserve"> above</w:t>
      </w:r>
      <w:r w:rsidRPr="00DC0903">
        <w:rPr>
          <w:rFonts w:cstheme="minorHAnsi"/>
          <w:color w:val="000000" w:themeColor="text1"/>
        </w:rPr>
        <w:t>:</w:t>
      </w:r>
    </w:p>
    <w:p w14:paraId="68591B2C" w14:textId="7045A351" w:rsidR="0008266B" w:rsidRPr="00DC0903" w:rsidRDefault="0008266B" w:rsidP="00767023">
      <w:pPr>
        <w:spacing w:after="0" w:line="240" w:lineRule="auto"/>
        <w:jc w:val="both"/>
        <w:rPr>
          <w:rFonts w:cstheme="minorHAnsi"/>
          <w:color w:val="000000" w:themeColor="text1"/>
        </w:rPr>
      </w:pPr>
    </w:p>
    <w:p w14:paraId="65E21D5F" w14:textId="50E0E95E" w:rsidR="0008266B" w:rsidRPr="00DC0903" w:rsidRDefault="003756C2" w:rsidP="00767023">
      <w:pPr>
        <w:spacing w:after="0" w:line="240" w:lineRule="auto"/>
        <w:jc w:val="both"/>
        <w:rPr>
          <w:rFonts w:cstheme="minorHAnsi"/>
          <w:color w:val="000000" w:themeColor="text1"/>
        </w:rPr>
      </w:pPr>
      <w:r w:rsidRPr="00DC0903">
        <w:rPr>
          <w:rFonts w:cstheme="minorHAnsi"/>
          <w:color w:val="000000" w:themeColor="text1"/>
        </w:rPr>
        <w:t>RRN</w:t>
      </w:r>
      <w:r w:rsidR="0008266B" w:rsidRPr="00DC0903">
        <w:rPr>
          <w:rFonts w:cstheme="minorHAnsi"/>
          <w:color w:val="000000" w:themeColor="text1"/>
        </w:rPr>
        <w:t xml:space="preserve"> responsibilities</w:t>
      </w:r>
      <w:r w:rsidR="008653F3" w:rsidRPr="00DC0903">
        <w:rPr>
          <w:rFonts w:cstheme="minorHAnsi"/>
          <w:color w:val="000000" w:themeColor="text1"/>
        </w:rPr>
        <w:t xml:space="preserve"> (specifically, the </w:t>
      </w:r>
      <w:r w:rsidR="00FB5DFB" w:rsidRPr="00DC0903">
        <w:rPr>
          <w:rFonts w:cstheme="minorHAnsi"/>
          <w:color w:val="000000" w:themeColor="text1"/>
        </w:rPr>
        <w:t xml:space="preserve">Executive </w:t>
      </w:r>
      <w:r w:rsidR="008653F3" w:rsidRPr="00DC0903">
        <w:rPr>
          <w:rFonts w:cstheme="minorHAnsi"/>
          <w:color w:val="000000" w:themeColor="text1"/>
        </w:rPr>
        <w:t>Director</w:t>
      </w:r>
      <w:r w:rsidR="00FB5DFB" w:rsidRPr="00DC0903">
        <w:rPr>
          <w:rFonts w:cstheme="minorHAnsi"/>
          <w:color w:val="000000" w:themeColor="text1"/>
        </w:rPr>
        <w:t xml:space="preserve"> or </w:t>
      </w:r>
      <w:r w:rsidR="00B01852">
        <w:rPr>
          <w:rFonts w:cstheme="minorHAnsi"/>
          <w:color w:val="000000" w:themeColor="text1"/>
        </w:rPr>
        <w:t xml:space="preserve">RRN </w:t>
      </w:r>
      <w:r w:rsidR="00FB5DFB" w:rsidRPr="00DC0903">
        <w:rPr>
          <w:rFonts w:cstheme="minorHAnsi"/>
          <w:color w:val="000000" w:themeColor="text1"/>
        </w:rPr>
        <w:t>designee</w:t>
      </w:r>
      <w:r w:rsidR="00FB1FED">
        <w:rPr>
          <w:rFonts w:cstheme="minorHAnsi"/>
          <w:color w:val="000000" w:themeColor="text1"/>
        </w:rPr>
        <w:t>(s)</w:t>
      </w:r>
      <w:r w:rsidR="008653F3" w:rsidRPr="00DC0903">
        <w:rPr>
          <w:rFonts w:cstheme="minorHAnsi"/>
          <w:color w:val="000000" w:themeColor="text1"/>
        </w:rPr>
        <w:t>)</w:t>
      </w:r>
      <w:r w:rsidR="0008266B" w:rsidRPr="00DC0903">
        <w:rPr>
          <w:rFonts w:cstheme="minorHAnsi"/>
          <w:color w:val="000000" w:themeColor="text1"/>
        </w:rPr>
        <w:t>:</w:t>
      </w:r>
    </w:p>
    <w:p w14:paraId="27BB2084" w14:textId="3B0CA042" w:rsidR="00943FD2" w:rsidRPr="00DC0903" w:rsidRDefault="008653F3" w:rsidP="00767023">
      <w:pPr>
        <w:pStyle w:val="ListParagraph"/>
        <w:numPr>
          <w:ilvl w:val="0"/>
          <w:numId w:val="2"/>
        </w:numPr>
        <w:spacing w:after="0" w:line="240" w:lineRule="auto"/>
        <w:jc w:val="both"/>
        <w:rPr>
          <w:rFonts w:cstheme="minorHAnsi"/>
          <w:color w:val="000000" w:themeColor="text1"/>
        </w:rPr>
      </w:pPr>
      <w:r w:rsidRPr="00DC0903">
        <w:rPr>
          <w:rFonts w:cstheme="minorHAnsi"/>
          <w:color w:val="000000" w:themeColor="text1"/>
        </w:rPr>
        <w:t>C</w:t>
      </w:r>
      <w:r w:rsidR="00EC445C" w:rsidRPr="00DC0903">
        <w:rPr>
          <w:rFonts w:cstheme="minorHAnsi"/>
          <w:color w:val="000000" w:themeColor="text1"/>
        </w:rPr>
        <w:t>ommunicate</w:t>
      </w:r>
      <w:r w:rsidR="00D14CE2" w:rsidRPr="00DC0903">
        <w:rPr>
          <w:rFonts w:cstheme="minorHAnsi"/>
          <w:color w:val="000000" w:themeColor="text1"/>
        </w:rPr>
        <w:t>s</w:t>
      </w:r>
      <w:r w:rsidR="00EC445C" w:rsidRPr="00DC0903">
        <w:rPr>
          <w:rFonts w:cstheme="minorHAnsi"/>
          <w:color w:val="000000" w:themeColor="text1"/>
        </w:rPr>
        <w:t xml:space="preserve"> with the </w:t>
      </w:r>
      <w:r w:rsidRPr="00DC0903">
        <w:rPr>
          <w:rFonts w:cstheme="minorHAnsi"/>
          <w:color w:val="000000" w:themeColor="text1"/>
        </w:rPr>
        <w:t xml:space="preserve">study </w:t>
      </w:r>
      <w:r w:rsidR="00746094" w:rsidRPr="00DC0903">
        <w:rPr>
          <w:rFonts w:cstheme="minorHAnsi"/>
          <w:color w:val="000000" w:themeColor="text1"/>
        </w:rPr>
        <w:t>Principal Investigator (PI)</w:t>
      </w:r>
      <w:r w:rsidR="003756C2" w:rsidRPr="00DC0903">
        <w:rPr>
          <w:rFonts w:cstheme="minorHAnsi"/>
          <w:color w:val="000000" w:themeColor="text1"/>
        </w:rPr>
        <w:t xml:space="preserve"> and/or </w:t>
      </w:r>
      <w:r w:rsidR="00B01852">
        <w:rPr>
          <w:rFonts w:cstheme="minorHAnsi"/>
          <w:color w:val="000000" w:themeColor="text1"/>
        </w:rPr>
        <w:t xml:space="preserve">PI </w:t>
      </w:r>
      <w:r w:rsidR="003756C2" w:rsidRPr="00DC0903">
        <w:rPr>
          <w:rFonts w:cstheme="minorHAnsi"/>
          <w:color w:val="000000" w:themeColor="text1"/>
        </w:rPr>
        <w:t>designee</w:t>
      </w:r>
      <w:r w:rsidR="00EC445C" w:rsidRPr="00DC0903">
        <w:rPr>
          <w:rFonts w:cstheme="minorHAnsi"/>
          <w:color w:val="000000" w:themeColor="text1"/>
        </w:rPr>
        <w:t xml:space="preserve"> to obtain all required </w:t>
      </w:r>
      <w:r w:rsidR="0092536E" w:rsidRPr="00DC0903">
        <w:rPr>
          <w:rFonts w:cstheme="minorHAnsi"/>
          <w:color w:val="000000" w:themeColor="text1"/>
        </w:rPr>
        <w:t xml:space="preserve">information and/or </w:t>
      </w:r>
      <w:r w:rsidR="00EC445C" w:rsidRPr="00DC0903">
        <w:rPr>
          <w:rFonts w:cstheme="minorHAnsi"/>
          <w:color w:val="000000" w:themeColor="text1"/>
        </w:rPr>
        <w:t>materials for initiating study start-up activities</w:t>
      </w:r>
    </w:p>
    <w:p w14:paraId="3B360950" w14:textId="1960FF27" w:rsidR="00C9454B" w:rsidRPr="00DC0903" w:rsidRDefault="00943FD2" w:rsidP="004263A8">
      <w:pPr>
        <w:pStyle w:val="ListParagraph"/>
        <w:numPr>
          <w:ilvl w:val="0"/>
          <w:numId w:val="2"/>
        </w:numPr>
        <w:spacing w:after="0" w:line="240" w:lineRule="auto"/>
        <w:jc w:val="both"/>
        <w:rPr>
          <w:rFonts w:cstheme="minorHAnsi"/>
          <w:color w:val="000000" w:themeColor="text1"/>
        </w:rPr>
      </w:pPr>
      <w:r w:rsidRPr="00DC0903">
        <w:rPr>
          <w:rFonts w:cstheme="minorHAnsi"/>
          <w:color w:val="000000" w:themeColor="text1"/>
        </w:rPr>
        <w:t>Communicate</w:t>
      </w:r>
      <w:r w:rsidR="00D14CE2" w:rsidRPr="00DC0903">
        <w:rPr>
          <w:rFonts w:cstheme="minorHAnsi"/>
          <w:color w:val="000000" w:themeColor="text1"/>
        </w:rPr>
        <w:t>s</w:t>
      </w:r>
      <w:r w:rsidRPr="00DC0903">
        <w:rPr>
          <w:rFonts w:cstheme="minorHAnsi"/>
          <w:color w:val="000000" w:themeColor="text1"/>
        </w:rPr>
        <w:t xml:space="preserve"> with PI</w:t>
      </w:r>
      <w:r w:rsidR="00535CDB" w:rsidRPr="00DC0903">
        <w:rPr>
          <w:rFonts w:cstheme="minorHAnsi"/>
          <w:color w:val="000000" w:themeColor="text1"/>
        </w:rPr>
        <w:t xml:space="preserve"> and/or </w:t>
      </w:r>
      <w:r w:rsidR="00B01852">
        <w:rPr>
          <w:rFonts w:cstheme="minorHAnsi"/>
          <w:color w:val="000000" w:themeColor="text1"/>
        </w:rPr>
        <w:t xml:space="preserve">PI </w:t>
      </w:r>
      <w:r w:rsidR="00535CDB" w:rsidRPr="00DC0903">
        <w:rPr>
          <w:rFonts w:cstheme="minorHAnsi"/>
          <w:color w:val="000000" w:themeColor="text1"/>
        </w:rPr>
        <w:t>designee</w:t>
      </w:r>
      <w:r w:rsidRPr="00DC0903">
        <w:rPr>
          <w:rFonts w:cstheme="minorHAnsi"/>
          <w:color w:val="000000" w:themeColor="text1"/>
        </w:rPr>
        <w:t xml:space="preserve"> to determine </w:t>
      </w:r>
      <w:r w:rsidR="00A57394">
        <w:rPr>
          <w:rFonts w:cstheme="minorHAnsi"/>
          <w:color w:val="000000" w:themeColor="text1"/>
        </w:rPr>
        <w:t xml:space="preserve">the </w:t>
      </w:r>
      <w:r w:rsidRPr="00DC0903">
        <w:rPr>
          <w:rFonts w:cstheme="minorHAnsi"/>
          <w:color w:val="000000" w:themeColor="text1"/>
        </w:rPr>
        <w:t>responsibilities o</w:t>
      </w:r>
      <w:r w:rsidR="00A12293" w:rsidRPr="00DC0903">
        <w:rPr>
          <w:rFonts w:cstheme="minorHAnsi"/>
          <w:color w:val="000000" w:themeColor="text1"/>
        </w:rPr>
        <w:t>f individual study team members</w:t>
      </w:r>
      <w:r w:rsidR="00C9454B" w:rsidRPr="00DC0903">
        <w:rPr>
          <w:rFonts w:cstheme="minorHAnsi"/>
          <w:color w:val="000000" w:themeColor="text1"/>
        </w:rPr>
        <w:t xml:space="preserve"> </w:t>
      </w:r>
      <w:r w:rsidR="00C9454B" w:rsidRPr="00DC0903">
        <w:rPr>
          <w:color w:val="000000" w:themeColor="text1"/>
        </w:rPr>
        <w:t>(i.e.,</w:t>
      </w:r>
      <w:r w:rsidR="00C9454B" w:rsidRPr="00DC0903">
        <w:rPr>
          <w:rFonts w:cstheme="minorHAnsi"/>
          <w:color w:val="000000" w:themeColor="text1"/>
        </w:rPr>
        <w:t xml:space="preserve"> </w:t>
      </w:r>
      <w:r w:rsidR="002B2A57" w:rsidRPr="00DC0903">
        <w:rPr>
          <w:rFonts w:cstheme="minorHAnsi"/>
          <w:color w:val="000000" w:themeColor="text1"/>
        </w:rPr>
        <w:t xml:space="preserve">screening, consent and recruitment activities, </w:t>
      </w:r>
      <w:r w:rsidR="00C9454B" w:rsidRPr="00DC0903">
        <w:rPr>
          <w:color w:val="000000" w:themeColor="text1"/>
        </w:rPr>
        <w:t>use of E</w:t>
      </w:r>
      <w:r w:rsidR="00A57394">
        <w:rPr>
          <w:color w:val="000000" w:themeColor="text1"/>
        </w:rPr>
        <w:t>pic</w:t>
      </w:r>
      <w:r w:rsidR="002B2A57" w:rsidRPr="00DC0903">
        <w:rPr>
          <w:color w:val="000000" w:themeColor="text1"/>
        </w:rPr>
        <w:t>,</w:t>
      </w:r>
      <w:r w:rsidR="00C9454B" w:rsidRPr="00DC0903">
        <w:rPr>
          <w:color w:val="000000" w:themeColor="text1"/>
        </w:rPr>
        <w:t xml:space="preserve"> </w:t>
      </w:r>
      <w:r w:rsidR="002B2A57" w:rsidRPr="00DC0903">
        <w:rPr>
          <w:color w:val="000000" w:themeColor="text1"/>
        </w:rPr>
        <w:t>management of participant incentives,</w:t>
      </w:r>
      <w:r w:rsidR="00C9454B" w:rsidRPr="00DC0903">
        <w:rPr>
          <w:color w:val="000000" w:themeColor="text1"/>
        </w:rPr>
        <w:t xml:space="preserve"> </w:t>
      </w:r>
      <w:r w:rsidR="002B2A57" w:rsidRPr="00DC0903">
        <w:rPr>
          <w:color w:val="000000" w:themeColor="text1"/>
        </w:rPr>
        <w:t xml:space="preserve">data and/or specimen collection, </w:t>
      </w:r>
      <w:r w:rsidR="00C9454B" w:rsidRPr="00DC0903">
        <w:rPr>
          <w:color w:val="000000" w:themeColor="text1"/>
        </w:rPr>
        <w:t xml:space="preserve">storage of supplies at sites if needed, transport and labeling of samples, etc.) </w:t>
      </w:r>
    </w:p>
    <w:p w14:paraId="7003B0E8" w14:textId="4435BBEB" w:rsidR="00E83FD9" w:rsidRPr="00DC0903" w:rsidRDefault="00535CDB" w:rsidP="00853494">
      <w:pPr>
        <w:pStyle w:val="ListParagraph"/>
        <w:numPr>
          <w:ilvl w:val="0"/>
          <w:numId w:val="2"/>
        </w:numPr>
        <w:spacing w:after="0" w:line="240" w:lineRule="auto"/>
        <w:jc w:val="both"/>
        <w:rPr>
          <w:rFonts w:cstheme="minorHAnsi"/>
          <w:color w:val="000000" w:themeColor="text1"/>
        </w:rPr>
      </w:pPr>
      <w:r w:rsidRPr="00DC0903">
        <w:rPr>
          <w:rFonts w:cstheme="minorHAnsi"/>
          <w:color w:val="000000" w:themeColor="text1"/>
        </w:rPr>
        <w:t>Provide</w:t>
      </w:r>
      <w:r w:rsidR="00D14CE2" w:rsidRPr="00DC0903">
        <w:rPr>
          <w:rFonts w:cstheme="minorHAnsi"/>
          <w:color w:val="000000" w:themeColor="text1"/>
        </w:rPr>
        <w:t>s</w:t>
      </w:r>
      <w:r w:rsidRPr="00DC0903">
        <w:rPr>
          <w:rFonts w:cstheme="minorHAnsi"/>
          <w:color w:val="000000" w:themeColor="text1"/>
        </w:rPr>
        <w:t xml:space="preserve"> PI with a</w:t>
      </w:r>
      <w:r w:rsidR="0092536E" w:rsidRPr="00DC0903">
        <w:rPr>
          <w:rFonts w:cstheme="minorHAnsi"/>
          <w:color w:val="000000" w:themeColor="text1"/>
        </w:rPr>
        <w:t xml:space="preserve"> cost estimate for RRN </w:t>
      </w:r>
      <w:r w:rsidR="00853494" w:rsidRPr="00DC0903">
        <w:rPr>
          <w:rFonts w:cstheme="minorHAnsi"/>
          <w:color w:val="000000" w:themeColor="text1"/>
        </w:rPr>
        <w:t xml:space="preserve">services using </w:t>
      </w:r>
      <w:r w:rsidR="00853494" w:rsidRPr="00DC0903">
        <w:rPr>
          <w:color w:val="000000" w:themeColor="text1"/>
        </w:rPr>
        <w:t xml:space="preserve">TRI’s established charges for clinical trials. </w:t>
      </w:r>
      <w:r w:rsidR="00853494" w:rsidRPr="00DC0903">
        <w:rPr>
          <w:rFonts w:cstheme="minorHAnsi"/>
          <w:color w:val="000000" w:themeColor="text1"/>
        </w:rPr>
        <w:t xml:space="preserve"> </w:t>
      </w:r>
    </w:p>
    <w:p w14:paraId="5C8E95B2" w14:textId="3440E78D" w:rsidR="00175AD8" w:rsidRPr="00DC0903" w:rsidRDefault="00D14CE2" w:rsidP="00175AD8">
      <w:pPr>
        <w:pStyle w:val="ListParagraph"/>
        <w:numPr>
          <w:ilvl w:val="0"/>
          <w:numId w:val="2"/>
        </w:numPr>
        <w:spacing w:after="0" w:line="240" w:lineRule="auto"/>
        <w:jc w:val="both"/>
        <w:rPr>
          <w:rFonts w:cstheme="minorHAnsi"/>
          <w:color w:val="000000" w:themeColor="text1"/>
        </w:rPr>
      </w:pPr>
      <w:r w:rsidRPr="00DC0903">
        <w:rPr>
          <w:rFonts w:cstheme="minorHAnsi"/>
          <w:color w:val="000000" w:themeColor="text1"/>
        </w:rPr>
        <w:t>Identifies</w:t>
      </w:r>
      <w:r w:rsidR="00175AD8" w:rsidRPr="00DC0903">
        <w:rPr>
          <w:rFonts w:cstheme="minorHAnsi"/>
          <w:color w:val="000000" w:themeColor="text1"/>
        </w:rPr>
        <w:t xml:space="preserve"> </w:t>
      </w:r>
      <w:r w:rsidR="00853494" w:rsidRPr="00DC0903">
        <w:rPr>
          <w:rFonts w:cstheme="minorHAnsi"/>
          <w:color w:val="000000" w:themeColor="text1"/>
        </w:rPr>
        <w:t xml:space="preserve">local regional </w:t>
      </w:r>
      <w:r w:rsidR="00B01852">
        <w:rPr>
          <w:rFonts w:cstheme="minorHAnsi"/>
          <w:color w:val="000000" w:themeColor="text1"/>
        </w:rPr>
        <w:t xml:space="preserve">study </w:t>
      </w:r>
      <w:r w:rsidR="00175AD8" w:rsidRPr="00DC0903">
        <w:rPr>
          <w:rFonts w:cstheme="minorHAnsi"/>
          <w:color w:val="000000" w:themeColor="text1"/>
        </w:rPr>
        <w:t>site</w:t>
      </w:r>
      <w:r w:rsidR="00B01852">
        <w:rPr>
          <w:rFonts w:cstheme="minorHAnsi"/>
          <w:color w:val="000000" w:themeColor="text1"/>
        </w:rPr>
        <w:t xml:space="preserve"> </w:t>
      </w:r>
      <w:r w:rsidR="00175AD8" w:rsidRPr="00DC0903">
        <w:rPr>
          <w:rFonts w:cstheme="minorHAnsi"/>
          <w:color w:val="000000" w:themeColor="text1"/>
        </w:rPr>
        <w:t>lead</w:t>
      </w:r>
      <w:r w:rsidR="00201382" w:rsidRPr="00DC0903">
        <w:rPr>
          <w:rFonts w:cstheme="minorHAnsi"/>
          <w:color w:val="000000" w:themeColor="text1"/>
        </w:rPr>
        <w:t>s</w:t>
      </w:r>
      <w:r w:rsidR="008C25C1" w:rsidRPr="00DC0903">
        <w:rPr>
          <w:rFonts w:cstheme="minorHAnsi"/>
          <w:color w:val="000000" w:themeColor="text1"/>
        </w:rPr>
        <w:t xml:space="preserve"> (i.e., </w:t>
      </w:r>
      <w:r w:rsidR="00B01852">
        <w:rPr>
          <w:rFonts w:cstheme="minorHAnsi"/>
          <w:color w:val="000000" w:themeColor="text1"/>
        </w:rPr>
        <w:t xml:space="preserve">administrators, </w:t>
      </w:r>
      <w:r w:rsidR="008C25C1" w:rsidRPr="00DC0903">
        <w:rPr>
          <w:rFonts w:cstheme="minorHAnsi"/>
          <w:color w:val="000000" w:themeColor="text1"/>
        </w:rPr>
        <w:t>clinical service</w:t>
      </w:r>
      <w:r w:rsidR="00A57394">
        <w:rPr>
          <w:rFonts w:cstheme="minorHAnsi"/>
          <w:color w:val="000000" w:themeColor="text1"/>
        </w:rPr>
        <w:t>,</w:t>
      </w:r>
      <w:r w:rsidR="008C25C1" w:rsidRPr="00DC0903">
        <w:rPr>
          <w:rFonts w:cstheme="minorHAnsi"/>
          <w:color w:val="000000" w:themeColor="text1"/>
        </w:rPr>
        <w:t xml:space="preserve"> </w:t>
      </w:r>
      <w:r w:rsidR="00B01852">
        <w:rPr>
          <w:rFonts w:cstheme="minorHAnsi"/>
          <w:color w:val="000000" w:themeColor="text1"/>
        </w:rPr>
        <w:t>and/</w:t>
      </w:r>
      <w:r w:rsidR="008C25C1" w:rsidRPr="00DC0903">
        <w:rPr>
          <w:rFonts w:cstheme="minorHAnsi"/>
          <w:color w:val="000000" w:themeColor="text1"/>
        </w:rPr>
        <w:t>or lab managers)</w:t>
      </w:r>
      <w:r w:rsidR="00175AD8" w:rsidRPr="00DC0903">
        <w:rPr>
          <w:rFonts w:cstheme="minorHAnsi"/>
          <w:color w:val="000000" w:themeColor="text1"/>
        </w:rPr>
        <w:t xml:space="preserve"> to serve as point</w:t>
      </w:r>
      <w:r w:rsidR="00B01852">
        <w:rPr>
          <w:rFonts w:cstheme="minorHAnsi"/>
          <w:color w:val="000000" w:themeColor="text1"/>
        </w:rPr>
        <w:t>(s)</w:t>
      </w:r>
      <w:r w:rsidR="00175AD8" w:rsidRPr="00DC0903">
        <w:rPr>
          <w:rFonts w:cstheme="minorHAnsi"/>
          <w:color w:val="000000" w:themeColor="text1"/>
        </w:rPr>
        <w:t xml:space="preserve"> of contact</w:t>
      </w:r>
      <w:r w:rsidR="00B01852">
        <w:rPr>
          <w:rFonts w:cstheme="minorHAnsi"/>
          <w:color w:val="000000" w:themeColor="text1"/>
        </w:rPr>
        <w:t>(</w:t>
      </w:r>
      <w:r w:rsidR="00201382" w:rsidRPr="00DC0903">
        <w:rPr>
          <w:rFonts w:cstheme="minorHAnsi"/>
          <w:color w:val="000000" w:themeColor="text1"/>
        </w:rPr>
        <w:t>s</w:t>
      </w:r>
      <w:r w:rsidR="00B01852">
        <w:rPr>
          <w:rFonts w:cstheme="minorHAnsi"/>
          <w:color w:val="000000" w:themeColor="text1"/>
        </w:rPr>
        <w:t>)</w:t>
      </w:r>
      <w:r w:rsidR="00201382" w:rsidRPr="00DC0903">
        <w:rPr>
          <w:rFonts w:cstheme="minorHAnsi"/>
          <w:color w:val="000000" w:themeColor="text1"/>
        </w:rPr>
        <w:t xml:space="preserve"> with </w:t>
      </w:r>
      <w:r w:rsidR="00A57394">
        <w:rPr>
          <w:rFonts w:cstheme="minorHAnsi"/>
          <w:color w:val="000000" w:themeColor="text1"/>
        </w:rPr>
        <w:t xml:space="preserve">the </w:t>
      </w:r>
      <w:r w:rsidR="00201382" w:rsidRPr="00DC0903">
        <w:rPr>
          <w:rFonts w:cstheme="minorHAnsi"/>
          <w:color w:val="000000" w:themeColor="text1"/>
        </w:rPr>
        <w:t>RRN Director</w:t>
      </w:r>
    </w:p>
    <w:p w14:paraId="055D4B35" w14:textId="00E06795" w:rsidR="002D6460" w:rsidRPr="00DC0903" w:rsidRDefault="00853494" w:rsidP="00767023">
      <w:pPr>
        <w:pStyle w:val="ListParagraph"/>
        <w:numPr>
          <w:ilvl w:val="0"/>
          <w:numId w:val="2"/>
        </w:numPr>
        <w:spacing w:after="0" w:line="240" w:lineRule="auto"/>
        <w:jc w:val="both"/>
        <w:rPr>
          <w:rFonts w:cstheme="minorHAnsi"/>
          <w:color w:val="000000" w:themeColor="text1"/>
        </w:rPr>
      </w:pPr>
      <w:r w:rsidRPr="00DC0903">
        <w:rPr>
          <w:rFonts w:cstheme="minorHAnsi"/>
          <w:color w:val="000000" w:themeColor="text1"/>
        </w:rPr>
        <w:t>In collaboration with regional study site(s), i</w:t>
      </w:r>
      <w:r w:rsidR="00D14CE2" w:rsidRPr="00DC0903">
        <w:rPr>
          <w:rFonts w:cstheme="minorHAnsi"/>
          <w:color w:val="000000" w:themeColor="text1"/>
        </w:rPr>
        <w:t>dentifies</w:t>
      </w:r>
      <w:r w:rsidR="002D6460" w:rsidRPr="00DC0903">
        <w:rPr>
          <w:rFonts w:cstheme="minorHAnsi"/>
          <w:color w:val="000000" w:themeColor="text1"/>
        </w:rPr>
        <w:t xml:space="preserve"> and/or </w:t>
      </w:r>
      <w:r w:rsidR="00A12293" w:rsidRPr="00DC0903">
        <w:rPr>
          <w:rFonts w:cstheme="minorHAnsi"/>
          <w:color w:val="000000" w:themeColor="text1"/>
        </w:rPr>
        <w:t>hire</w:t>
      </w:r>
      <w:r w:rsidR="003F4732" w:rsidRPr="00DC0903">
        <w:rPr>
          <w:rFonts w:cstheme="minorHAnsi"/>
          <w:color w:val="000000" w:themeColor="text1"/>
        </w:rPr>
        <w:t>s</w:t>
      </w:r>
      <w:r w:rsidR="00A12293" w:rsidRPr="00DC0903">
        <w:rPr>
          <w:rFonts w:cstheme="minorHAnsi"/>
          <w:color w:val="000000" w:themeColor="text1"/>
        </w:rPr>
        <w:t xml:space="preserve">, </w:t>
      </w:r>
      <w:r w:rsidR="002D6460" w:rsidRPr="00DC0903">
        <w:rPr>
          <w:rFonts w:cstheme="minorHAnsi"/>
          <w:color w:val="000000" w:themeColor="text1"/>
        </w:rPr>
        <w:t>train</w:t>
      </w:r>
      <w:r w:rsidR="003F4732" w:rsidRPr="00DC0903">
        <w:rPr>
          <w:rFonts w:cstheme="minorHAnsi"/>
          <w:color w:val="000000" w:themeColor="text1"/>
        </w:rPr>
        <w:t>s</w:t>
      </w:r>
      <w:r w:rsidR="00A12293" w:rsidRPr="00DC0903">
        <w:rPr>
          <w:rFonts w:cstheme="minorHAnsi"/>
          <w:color w:val="000000" w:themeColor="text1"/>
        </w:rPr>
        <w:t xml:space="preserve"> and supervise</w:t>
      </w:r>
      <w:r w:rsidR="003F4732" w:rsidRPr="00DC0903">
        <w:rPr>
          <w:rFonts w:cstheme="minorHAnsi"/>
          <w:color w:val="000000" w:themeColor="text1"/>
        </w:rPr>
        <w:t>s</w:t>
      </w:r>
      <w:r w:rsidR="002D6460" w:rsidRPr="00DC0903">
        <w:rPr>
          <w:rFonts w:cstheme="minorHAnsi"/>
          <w:color w:val="000000" w:themeColor="text1"/>
        </w:rPr>
        <w:t xml:space="preserve"> designated research </w:t>
      </w:r>
      <w:r w:rsidR="00201382" w:rsidRPr="00DC0903">
        <w:rPr>
          <w:rFonts w:cstheme="minorHAnsi"/>
          <w:color w:val="000000" w:themeColor="text1"/>
        </w:rPr>
        <w:t xml:space="preserve">and/or clinical </w:t>
      </w:r>
      <w:r w:rsidR="002D6460" w:rsidRPr="00DC0903">
        <w:rPr>
          <w:rFonts w:cstheme="minorHAnsi"/>
          <w:color w:val="000000" w:themeColor="text1"/>
        </w:rPr>
        <w:t>support staff (</w:t>
      </w:r>
      <w:r w:rsidR="00393E82" w:rsidRPr="00DC0903">
        <w:rPr>
          <w:rFonts w:cstheme="minorHAnsi"/>
          <w:color w:val="000000" w:themeColor="text1"/>
        </w:rPr>
        <w:t xml:space="preserve">i.e., </w:t>
      </w:r>
      <w:r w:rsidR="002D6460" w:rsidRPr="00DC0903">
        <w:rPr>
          <w:rFonts w:cstheme="minorHAnsi"/>
          <w:color w:val="000000" w:themeColor="text1"/>
        </w:rPr>
        <w:t>research coo</w:t>
      </w:r>
      <w:r w:rsidR="00393E82" w:rsidRPr="00DC0903">
        <w:rPr>
          <w:rFonts w:cstheme="minorHAnsi"/>
          <w:color w:val="000000" w:themeColor="text1"/>
        </w:rPr>
        <w:t xml:space="preserve">rdinators/data collectors, </w:t>
      </w:r>
      <w:r w:rsidR="002D6460" w:rsidRPr="00DC0903">
        <w:rPr>
          <w:rFonts w:cstheme="minorHAnsi"/>
          <w:color w:val="000000" w:themeColor="text1"/>
        </w:rPr>
        <w:t>diabetes educators</w:t>
      </w:r>
      <w:r w:rsidR="00393E82" w:rsidRPr="00DC0903">
        <w:rPr>
          <w:rFonts w:cstheme="minorHAnsi"/>
          <w:color w:val="000000" w:themeColor="text1"/>
        </w:rPr>
        <w:t>, phlebotomists/laboratory personnel, social workers</w:t>
      </w:r>
      <w:r w:rsidR="008C25C1" w:rsidRPr="00DC0903">
        <w:rPr>
          <w:rFonts w:cstheme="minorHAnsi"/>
          <w:color w:val="000000" w:themeColor="text1"/>
        </w:rPr>
        <w:t>, etc</w:t>
      </w:r>
      <w:r w:rsidR="003F4732" w:rsidRPr="00DC0903">
        <w:rPr>
          <w:rFonts w:cstheme="minorHAnsi"/>
          <w:color w:val="000000" w:themeColor="text1"/>
        </w:rPr>
        <w:t>.</w:t>
      </w:r>
      <w:r w:rsidR="002D6460" w:rsidRPr="00DC0903">
        <w:rPr>
          <w:rFonts w:cstheme="minorHAnsi"/>
          <w:color w:val="000000" w:themeColor="text1"/>
        </w:rPr>
        <w:t xml:space="preserve">) </w:t>
      </w:r>
      <w:r w:rsidR="00A12293" w:rsidRPr="00DC0903">
        <w:rPr>
          <w:rFonts w:cstheme="minorHAnsi"/>
          <w:color w:val="000000" w:themeColor="text1"/>
        </w:rPr>
        <w:t xml:space="preserve">located </w:t>
      </w:r>
      <w:r w:rsidR="002D6460" w:rsidRPr="00DC0903">
        <w:rPr>
          <w:rFonts w:cstheme="minorHAnsi"/>
          <w:color w:val="000000" w:themeColor="text1"/>
        </w:rPr>
        <w:t xml:space="preserve">at </w:t>
      </w:r>
      <w:r w:rsidR="00201382" w:rsidRPr="00DC0903">
        <w:rPr>
          <w:rFonts w:cstheme="minorHAnsi"/>
          <w:color w:val="000000" w:themeColor="text1"/>
        </w:rPr>
        <w:t>p</w:t>
      </w:r>
      <w:r w:rsidR="002D6460" w:rsidRPr="00DC0903">
        <w:rPr>
          <w:rFonts w:cstheme="minorHAnsi"/>
          <w:color w:val="000000" w:themeColor="text1"/>
        </w:rPr>
        <w:t xml:space="preserve">articipating </w:t>
      </w:r>
      <w:r w:rsidR="00B01852">
        <w:rPr>
          <w:rFonts w:cstheme="minorHAnsi"/>
          <w:color w:val="000000" w:themeColor="text1"/>
        </w:rPr>
        <w:t xml:space="preserve">study </w:t>
      </w:r>
      <w:r w:rsidR="002D6460" w:rsidRPr="00DC0903">
        <w:rPr>
          <w:rFonts w:cstheme="minorHAnsi"/>
          <w:color w:val="000000" w:themeColor="text1"/>
        </w:rPr>
        <w:t>site</w:t>
      </w:r>
      <w:r w:rsidR="00201382" w:rsidRPr="00DC0903">
        <w:rPr>
          <w:rFonts w:cstheme="minorHAnsi"/>
          <w:color w:val="000000" w:themeColor="text1"/>
        </w:rPr>
        <w:t>s</w:t>
      </w:r>
      <w:r w:rsidRPr="00DC0903">
        <w:rPr>
          <w:rFonts w:cstheme="minorHAnsi"/>
          <w:color w:val="000000" w:themeColor="text1"/>
        </w:rPr>
        <w:t>, when applicable</w:t>
      </w:r>
    </w:p>
    <w:p w14:paraId="3AA2B6F1" w14:textId="7BDE7CD3" w:rsidR="005A229E" w:rsidRPr="00DC0903" w:rsidRDefault="005A229E" w:rsidP="005A229E">
      <w:pPr>
        <w:pStyle w:val="ListParagraph"/>
        <w:numPr>
          <w:ilvl w:val="0"/>
          <w:numId w:val="2"/>
        </w:numPr>
        <w:spacing w:after="0" w:line="240" w:lineRule="auto"/>
        <w:jc w:val="both"/>
        <w:rPr>
          <w:rFonts w:cstheme="minorHAnsi"/>
          <w:color w:val="000000" w:themeColor="text1"/>
        </w:rPr>
      </w:pPr>
      <w:r w:rsidRPr="00DC0903">
        <w:rPr>
          <w:rFonts w:cstheme="minorHAnsi"/>
          <w:color w:val="000000" w:themeColor="text1"/>
        </w:rPr>
        <w:t>Provide</w:t>
      </w:r>
      <w:r w:rsidR="007E7BEA" w:rsidRPr="00DC0903">
        <w:rPr>
          <w:rFonts w:cstheme="minorHAnsi"/>
          <w:color w:val="000000" w:themeColor="text1"/>
        </w:rPr>
        <w:t>s</w:t>
      </w:r>
      <w:r w:rsidRPr="00DC0903">
        <w:rPr>
          <w:rFonts w:cstheme="minorHAnsi"/>
          <w:color w:val="000000" w:themeColor="text1"/>
        </w:rPr>
        <w:t xml:space="preserve"> ongoing oversight of project implementation within the regional </w:t>
      </w:r>
      <w:r w:rsidR="00B01852">
        <w:rPr>
          <w:rFonts w:cstheme="minorHAnsi"/>
          <w:color w:val="000000" w:themeColor="text1"/>
        </w:rPr>
        <w:t xml:space="preserve">study </w:t>
      </w:r>
      <w:r w:rsidRPr="00DC0903">
        <w:rPr>
          <w:rFonts w:cstheme="minorHAnsi"/>
          <w:color w:val="000000" w:themeColor="text1"/>
        </w:rPr>
        <w:t>sites</w:t>
      </w:r>
      <w:r w:rsidR="00DC0903" w:rsidRPr="00DC0903">
        <w:rPr>
          <w:rFonts w:cstheme="minorHAnsi"/>
          <w:color w:val="000000" w:themeColor="text1"/>
        </w:rPr>
        <w:t xml:space="preserve"> (i.e., at least monthly)</w:t>
      </w:r>
    </w:p>
    <w:p w14:paraId="6F558138" w14:textId="73E735D4" w:rsidR="00431413" w:rsidRPr="00DC0903" w:rsidRDefault="00B01852" w:rsidP="00431413">
      <w:pPr>
        <w:pStyle w:val="ListParagraph"/>
        <w:numPr>
          <w:ilvl w:val="0"/>
          <w:numId w:val="2"/>
        </w:numPr>
        <w:spacing w:after="0" w:line="240" w:lineRule="auto"/>
        <w:jc w:val="both"/>
        <w:rPr>
          <w:rFonts w:cstheme="minorHAnsi"/>
          <w:color w:val="000000" w:themeColor="text1"/>
        </w:rPr>
      </w:pPr>
      <w:r>
        <w:rPr>
          <w:rFonts w:cstheme="minorHAnsi"/>
          <w:color w:val="000000" w:themeColor="text1"/>
        </w:rPr>
        <w:t>M</w:t>
      </w:r>
      <w:r w:rsidR="00431413" w:rsidRPr="00DC0903">
        <w:rPr>
          <w:rFonts w:cstheme="minorHAnsi"/>
          <w:color w:val="000000" w:themeColor="text1"/>
        </w:rPr>
        <w:t>eet</w:t>
      </w:r>
      <w:r w:rsidR="007E7BEA" w:rsidRPr="00DC0903">
        <w:rPr>
          <w:rFonts w:cstheme="minorHAnsi"/>
          <w:color w:val="000000" w:themeColor="text1"/>
        </w:rPr>
        <w:t>s</w:t>
      </w:r>
      <w:r w:rsidR="00431413" w:rsidRPr="00DC0903">
        <w:rPr>
          <w:rFonts w:cstheme="minorHAnsi"/>
          <w:color w:val="000000" w:themeColor="text1"/>
        </w:rPr>
        <w:t xml:space="preserve"> </w:t>
      </w:r>
      <w:r w:rsidR="004344A2">
        <w:rPr>
          <w:rFonts w:cstheme="minorHAnsi"/>
          <w:color w:val="000000" w:themeColor="text1"/>
        </w:rPr>
        <w:t>monthly</w:t>
      </w:r>
      <w:r>
        <w:rPr>
          <w:rFonts w:cstheme="minorHAnsi"/>
          <w:color w:val="000000" w:themeColor="text1"/>
        </w:rPr>
        <w:t xml:space="preserve"> </w:t>
      </w:r>
      <w:r w:rsidR="00431413" w:rsidRPr="00DC0903">
        <w:rPr>
          <w:rFonts w:cstheme="minorHAnsi"/>
          <w:color w:val="000000" w:themeColor="text1"/>
        </w:rPr>
        <w:t xml:space="preserve">with PI and/or </w:t>
      </w:r>
      <w:bookmarkStart w:id="2" w:name="_Hlk81141024"/>
      <w:r w:rsidR="00431413" w:rsidRPr="00DC0903">
        <w:rPr>
          <w:rFonts w:cstheme="minorHAnsi"/>
          <w:color w:val="000000" w:themeColor="text1"/>
        </w:rPr>
        <w:t xml:space="preserve">designated study personnel </w:t>
      </w:r>
      <w:bookmarkEnd w:id="2"/>
      <w:r w:rsidR="00431413" w:rsidRPr="00DC0903">
        <w:rPr>
          <w:rFonts w:cstheme="minorHAnsi"/>
          <w:color w:val="000000" w:themeColor="text1"/>
        </w:rPr>
        <w:t>for study updates and progress reports</w:t>
      </w:r>
    </w:p>
    <w:p w14:paraId="6D05EA04" w14:textId="3064F86F" w:rsidR="00EC445C" w:rsidRDefault="00EC445C" w:rsidP="00767023">
      <w:pPr>
        <w:spacing w:after="0" w:line="240" w:lineRule="auto"/>
        <w:jc w:val="both"/>
        <w:rPr>
          <w:rFonts w:cstheme="minorHAnsi"/>
        </w:rPr>
      </w:pPr>
    </w:p>
    <w:p w14:paraId="24C553FD" w14:textId="0DA7D496" w:rsidR="00020316" w:rsidRDefault="0008266B" w:rsidP="00784AFD">
      <w:pPr>
        <w:spacing w:after="120" w:line="240" w:lineRule="auto"/>
        <w:jc w:val="both"/>
        <w:rPr>
          <w:rFonts w:cstheme="minorHAnsi"/>
        </w:rPr>
      </w:pPr>
      <w:r w:rsidRPr="00162548">
        <w:rPr>
          <w:rFonts w:cstheme="minorHAnsi"/>
        </w:rPr>
        <w:t>PI</w:t>
      </w:r>
      <w:r w:rsidR="002D6460">
        <w:rPr>
          <w:rFonts w:cstheme="minorHAnsi"/>
        </w:rPr>
        <w:t xml:space="preserve"> and/or </w:t>
      </w:r>
      <w:r w:rsidR="00B01852" w:rsidRPr="00DC0903">
        <w:rPr>
          <w:rFonts w:cstheme="minorHAnsi"/>
          <w:color w:val="000000" w:themeColor="text1"/>
        </w:rPr>
        <w:t>designated study personnel</w:t>
      </w:r>
      <w:r w:rsidRPr="00162548">
        <w:rPr>
          <w:rFonts w:cstheme="minorHAnsi"/>
        </w:rPr>
        <w:t xml:space="preserve"> responsibilities:</w:t>
      </w:r>
    </w:p>
    <w:p w14:paraId="7CEADD83" w14:textId="13BE0F2F" w:rsidR="00B01852" w:rsidRPr="00B01852" w:rsidRDefault="00B01852" w:rsidP="00B01852">
      <w:pPr>
        <w:pStyle w:val="ListParagraph"/>
        <w:numPr>
          <w:ilvl w:val="0"/>
          <w:numId w:val="3"/>
        </w:numPr>
        <w:spacing w:after="0" w:line="240" w:lineRule="auto"/>
        <w:jc w:val="both"/>
        <w:rPr>
          <w:rFonts w:cstheme="minorHAnsi"/>
        </w:rPr>
      </w:pPr>
      <w:r>
        <w:rPr>
          <w:rFonts w:cstheme="minorHAnsi"/>
        </w:rPr>
        <w:t>Prior to launch, c</w:t>
      </w:r>
      <w:r w:rsidR="00C76DFA">
        <w:rPr>
          <w:rFonts w:cstheme="minorHAnsi"/>
        </w:rPr>
        <w:t>ommunicates with RRN Director</w:t>
      </w:r>
      <w:r>
        <w:rPr>
          <w:rFonts w:cstheme="minorHAnsi"/>
        </w:rPr>
        <w:t xml:space="preserve"> </w:t>
      </w:r>
      <w:r w:rsidR="00C76DFA">
        <w:rPr>
          <w:rFonts w:cstheme="minorHAnsi"/>
        </w:rPr>
        <w:t xml:space="preserve">to outline </w:t>
      </w:r>
      <w:r w:rsidR="00A57394">
        <w:rPr>
          <w:rFonts w:cstheme="minorHAnsi"/>
        </w:rPr>
        <w:t xml:space="preserve">the </w:t>
      </w:r>
      <w:r w:rsidR="00C76DFA">
        <w:rPr>
          <w:rFonts w:cstheme="minorHAnsi"/>
        </w:rPr>
        <w:t xml:space="preserve">responsibilities of </w:t>
      </w:r>
      <w:r w:rsidR="00A57394">
        <w:rPr>
          <w:rFonts w:cstheme="minorHAnsi"/>
        </w:rPr>
        <w:t xml:space="preserve">the </w:t>
      </w:r>
      <w:r w:rsidR="00C76DFA">
        <w:rPr>
          <w:rFonts w:cstheme="minorHAnsi"/>
        </w:rPr>
        <w:t>study team</w:t>
      </w:r>
    </w:p>
    <w:p w14:paraId="1834DA8F" w14:textId="4472D0E1" w:rsidR="00A12293" w:rsidRDefault="007E7BEA" w:rsidP="00A12293">
      <w:pPr>
        <w:pStyle w:val="ListParagraph"/>
        <w:numPr>
          <w:ilvl w:val="0"/>
          <w:numId w:val="3"/>
        </w:numPr>
        <w:spacing w:after="0" w:line="240" w:lineRule="auto"/>
        <w:jc w:val="both"/>
        <w:rPr>
          <w:rFonts w:cstheme="minorHAnsi"/>
        </w:rPr>
      </w:pPr>
      <w:r>
        <w:rPr>
          <w:rFonts w:cstheme="minorHAnsi"/>
        </w:rPr>
        <w:t xml:space="preserve">Directs </w:t>
      </w:r>
      <w:r w:rsidR="00A12293">
        <w:rPr>
          <w:rFonts w:cstheme="minorHAnsi"/>
        </w:rPr>
        <w:t>the</w:t>
      </w:r>
      <w:r w:rsidR="00A12293" w:rsidRPr="00A12293">
        <w:rPr>
          <w:rFonts w:cstheme="minorHAnsi"/>
        </w:rPr>
        <w:t xml:space="preserve"> study’s implementation </w:t>
      </w:r>
      <w:r w:rsidR="00A12293">
        <w:rPr>
          <w:rFonts w:cstheme="minorHAnsi"/>
        </w:rPr>
        <w:t>in collaboration with the R</w:t>
      </w:r>
      <w:r w:rsidR="003F4732">
        <w:rPr>
          <w:rFonts w:cstheme="minorHAnsi"/>
        </w:rPr>
        <w:t xml:space="preserve">RN </w:t>
      </w:r>
      <w:r w:rsidR="00A12293">
        <w:rPr>
          <w:rFonts w:cstheme="minorHAnsi"/>
        </w:rPr>
        <w:t>Director</w:t>
      </w:r>
      <w:r w:rsidR="00DC0903">
        <w:rPr>
          <w:rFonts w:cstheme="minorHAnsi"/>
        </w:rPr>
        <w:t xml:space="preserve"> or designee</w:t>
      </w:r>
      <w:r w:rsidR="00787625">
        <w:rPr>
          <w:rFonts w:cstheme="minorHAnsi"/>
        </w:rPr>
        <w:t>(s)</w:t>
      </w:r>
    </w:p>
    <w:p w14:paraId="484E8BD8" w14:textId="5B01F2E9" w:rsidR="00A12293" w:rsidRDefault="00A12293" w:rsidP="00A12293">
      <w:pPr>
        <w:pStyle w:val="ListParagraph"/>
        <w:numPr>
          <w:ilvl w:val="0"/>
          <w:numId w:val="3"/>
        </w:numPr>
        <w:spacing w:after="0" w:line="240" w:lineRule="auto"/>
        <w:jc w:val="both"/>
        <w:rPr>
          <w:rFonts w:cstheme="minorHAnsi"/>
        </w:rPr>
      </w:pPr>
      <w:r>
        <w:rPr>
          <w:rFonts w:cstheme="minorHAnsi"/>
        </w:rPr>
        <w:t>L</w:t>
      </w:r>
      <w:r w:rsidRPr="00A12293">
        <w:rPr>
          <w:rFonts w:cstheme="minorHAnsi"/>
        </w:rPr>
        <w:t>ead</w:t>
      </w:r>
      <w:r w:rsidR="007E7BEA">
        <w:rPr>
          <w:rFonts w:cstheme="minorHAnsi"/>
        </w:rPr>
        <w:t>s</w:t>
      </w:r>
      <w:r w:rsidRPr="00A12293">
        <w:rPr>
          <w:rFonts w:cstheme="minorHAnsi"/>
        </w:rPr>
        <w:t xml:space="preserve"> </w:t>
      </w:r>
      <w:r w:rsidR="00784AFD">
        <w:rPr>
          <w:rFonts w:cstheme="minorHAnsi"/>
        </w:rPr>
        <w:t>and</w:t>
      </w:r>
      <w:r w:rsidR="00B01852">
        <w:rPr>
          <w:rFonts w:cstheme="minorHAnsi"/>
        </w:rPr>
        <w:t xml:space="preserve"> </w:t>
      </w:r>
      <w:r w:rsidR="00784AFD">
        <w:rPr>
          <w:rFonts w:cstheme="minorHAnsi"/>
        </w:rPr>
        <w:t>responds to funding agency or P</w:t>
      </w:r>
      <w:r w:rsidRPr="00A12293">
        <w:rPr>
          <w:rFonts w:cstheme="minorHAnsi"/>
        </w:rPr>
        <w:t>rogram Officer communication</w:t>
      </w:r>
      <w:r w:rsidR="00784AFD">
        <w:rPr>
          <w:rFonts w:cstheme="minorHAnsi"/>
        </w:rPr>
        <w:t>s</w:t>
      </w:r>
    </w:p>
    <w:p w14:paraId="05609A6E" w14:textId="41969F80" w:rsidR="005A229E" w:rsidRDefault="00175AD8" w:rsidP="00A12293">
      <w:pPr>
        <w:pStyle w:val="ListParagraph"/>
        <w:numPr>
          <w:ilvl w:val="0"/>
          <w:numId w:val="3"/>
        </w:numPr>
        <w:spacing w:after="0" w:line="240" w:lineRule="auto"/>
        <w:jc w:val="both"/>
        <w:rPr>
          <w:rFonts w:cstheme="minorHAnsi"/>
        </w:rPr>
      </w:pPr>
      <w:r>
        <w:rPr>
          <w:rFonts w:cstheme="minorHAnsi"/>
        </w:rPr>
        <w:t>Di</w:t>
      </w:r>
      <w:r w:rsidR="005A229E">
        <w:rPr>
          <w:rFonts w:cstheme="minorHAnsi"/>
        </w:rPr>
        <w:t xml:space="preserve">rects </w:t>
      </w:r>
      <w:r w:rsidR="003F4732">
        <w:rPr>
          <w:rFonts w:cstheme="minorHAnsi"/>
        </w:rPr>
        <w:t xml:space="preserve">study-specific </w:t>
      </w:r>
      <w:r w:rsidR="005A229E">
        <w:rPr>
          <w:rFonts w:cstheme="minorHAnsi"/>
        </w:rPr>
        <w:t>polic</w:t>
      </w:r>
      <w:r w:rsidR="00B01852">
        <w:rPr>
          <w:rFonts w:cstheme="minorHAnsi"/>
        </w:rPr>
        <w:t xml:space="preserve">ies and standard operating </w:t>
      </w:r>
      <w:r w:rsidR="005A229E">
        <w:rPr>
          <w:rFonts w:cstheme="minorHAnsi"/>
        </w:rPr>
        <w:t>procedures</w:t>
      </w:r>
    </w:p>
    <w:p w14:paraId="2F8DD4AF" w14:textId="27AF2664" w:rsidR="00490951" w:rsidRPr="00A12293" w:rsidRDefault="00490951" w:rsidP="00A12293">
      <w:pPr>
        <w:pStyle w:val="ListParagraph"/>
        <w:numPr>
          <w:ilvl w:val="0"/>
          <w:numId w:val="3"/>
        </w:numPr>
        <w:spacing w:after="0" w:line="240" w:lineRule="auto"/>
        <w:jc w:val="both"/>
        <w:rPr>
          <w:rFonts w:cstheme="minorHAnsi"/>
        </w:rPr>
      </w:pPr>
      <w:r>
        <w:rPr>
          <w:rFonts w:cstheme="minorHAnsi"/>
        </w:rPr>
        <w:t>Maintains and updates study protocol in CLARA/UAMS IRB</w:t>
      </w:r>
    </w:p>
    <w:p w14:paraId="0DA8710D" w14:textId="3AAEBA21" w:rsidR="00C76DFA" w:rsidRDefault="00943FD2" w:rsidP="00764BD4">
      <w:pPr>
        <w:pStyle w:val="ListParagraph"/>
        <w:numPr>
          <w:ilvl w:val="0"/>
          <w:numId w:val="3"/>
        </w:numPr>
        <w:spacing w:after="0" w:line="240" w:lineRule="auto"/>
        <w:jc w:val="both"/>
        <w:rPr>
          <w:rFonts w:cstheme="minorHAnsi"/>
        </w:rPr>
      </w:pPr>
      <w:r w:rsidRPr="00C76DFA">
        <w:rPr>
          <w:rFonts w:cstheme="minorHAnsi"/>
        </w:rPr>
        <w:t>A</w:t>
      </w:r>
      <w:r w:rsidR="004B18C0" w:rsidRPr="00C76DFA">
        <w:rPr>
          <w:rFonts w:cstheme="minorHAnsi"/>
        </w:rPr>
        <w:t>pprove</w:t>
      </w:r>
      <w:r w:rsidR="007E7BEA" w:rsidRPr="00C76DFA">
        <w:rPr>
          <w:rFonts w:cstheme="minorHAnsi"/>
        </w:rPr>
        <w:t>s</w:t>
      </w:r>
      <w:r w:rsidR="004B18C0" w:rsidRPr="00C76DFA">
        <w:rPr>
          <w:rFonts w:cstheme="minorHAnsi"/>
        </w:rPr>
        <w:t xml:space="preserve"> cost estimate for </w:t>
      </w:r>
      <w:r w:rsidR="003756C2" w:rsidRPr="00C76DFA">
        <w:rPr>
          <w:rFonts w:cstheme="minorHAnsi"/>
        </w:rPr>
        <w:t>RRN</w:t>
      </w:r>
      <w:r w:rsidR="004B18C0" w:rsidRPr="00C76DFA">
        <w:rPr>
          <w:rFonts w:cstheme="minorHAnsi"/>
        </w:rPr>
        <w:t xml:space="preserve"> support</w:t>
      </w:r>
      <w:r w:rsidR="006F4579">
        <w:rPr>
          <w:rFonts w:cstheme="minorHAnsi"/>
        </w:rPr>
        <w:t xml:space="preserve"> </w:t>
      </w:r>
      <w:r w:rsidR="004B18C0" w:rsidRPr="00A57394">
        <w:rPr>
          <w:rFonts w:cstheme="minorHAnsi"/>
          <w:i/>
          <w:iCs/>
        </w:rPr>
        <w:t>prior to</w:t>
      </w:r>
      <w:r w:rsidR="004B18C0" w:rsidRPr="00C76DFA">
        <w:rPr>
          <w:rFonts w:cstheme="minorHAnsi"/>
        </w:rPr>
        <w:t xml:space="preserve"> study start-up</w:t>
      </w:r>
      <w:r w:rsidR="007E7BEA" w:rsidRPr="00C76DFA">
        <w:rPr>
          <w:rFonts w:cstheme="minorHAnsi"/>
        </w:rPr>
        <w:t xml:space="preserve"> </w:t>
      </w:r>
    </w:p>
    <w:p w14:paraId="6BA7B312" w14:textId="52BB62F2" w:rsidR="004344A2" w:rsidRDefault="004344A2" w:rsidP="00764BD4">
      <w:pPr>
        <w:pStyle w:val="ListParagraph"/>
        <w:numPr>
          <w:ilvl w:val="0"/>
          <w:numId w:val="3"/>
        </w:numPr>
        <w:spacing w:after="0" w:line="240" w:lineRule="auto"/>
        <w:jc w:val="both"/>
        <w:rPr>
          <w:rFonts w:cstheme="minorHAnsi"/>
        </w:rPr>
      </w:pPr>
      <w:r>
        <w:rPr>
          <w:rFonts w:cstheme="minorHAnsi"/>
        </w:rPr>
        <w:t>Allocates assigned</w:t>
      </w:r>
      <w:r w:rsidR="00787625">
        <w:rPr>
          <w:rFonts w:cstheme="minorHAnsi"/>
        </w:rPr>
        <w:t xml:space="preserve"> RRN</w:t>
      </w:r>
      <w:r>
        <w:rPr>
          <w:rFonts w:cstheme="minorHAnsi"/>
        </w:rPr>
        <w:t xml:space="preserve"> study staff </w:t>
      </w:r>
      <w:r w:rsidR="00C2565F">
        <w:rPr>
          <w:rFonts w:cstheme="minorHAnsi"/>
        </w:rPr>
        <w:t xml:space="preserve">and if applicable, prior approved TRI core services, informatics and/or statistical support </w:t>
      </w:r>
      <w:r>
        <w:rPr>
          <w:rFonts w:cstheme="minorHAnsi"/>
        </w:rPr>
        <w:t>to the funded account</w:t>
      </w:r>
    </w:p>
    <w:p w14:paraId="7BE6885B" w14:textId="45D085BE" w:rsidR="00175AD8" w:rsidRDefault="00175AD8" w:rsidP="00764BD4">
      <w:pPr>
        <w:pStyle w:val="ListParagraph"/>
        <w:numPr>
          <w:ilvl w:val="0"/>
          <w:numId w:val="3"/>
        </w:numPr>
        <w:spacing w:after="0" w:line="240" w:lineRule="auto"/>
        <w:jc w:val="both"/>
        <w:rPr>
          <w:rFonts w:cstheme="minorHAnsi"/>
        </w:rPr>
      </w:pPr>
      <w:r w:rsidRPr="00C76DFA">
        <w:rPr>
          <w:rFonts w:cstheme="minorHAnsi"/>
        </w:rPr>
        <w:lastRenderedPageBreak/>
        <w:t>Oversee</w:t>
      </w:r>
      <w:r w:rsidR="007E7BEA" w:rsidRPr="00C76DFA">
        <w:rPr>
          <w:rFonts w:cstheme="minorHAnsi"/>
        </w:rPr>
        <w:t>s</w:t>
      </w:r>
      <w:r w:rsidRPr="00C76DFA">
        <w:rPr>
          <w:rFonts w:cstheme="minorHAnsi"/>
        </w:rPr>
        <w:t xml:space="preserve"> and manage</w:t>
      </w:r>
      <w:r w:rsidR="003F4732" w:rsidRPr="00C76DFA">
        <w:rPr>
          <w:rFonts w:cstheme="minorHAnsi"/>
        </w:rPr>
        <w:t>s</w:t>
      </w:r>
      <w:r w:rsidRPr="00C76DFA">
        <w:rPr>
          <w:rFonts w:cstheme="minorHAnsi"/>
        </w:rPr>
        <w:t xml:space="preserve"> the study budget and </w:t>
      </w:r>
      <w:r w:rsidR="00B01852">
        <w:rPr>
          <w:rFonts w:cstheme="minorHAnsi"/>
        </w:rPr>
        <w:t xml:space="preserve">all </w:t>
      </w:r>
      <w:r w:rsidRPr="00C76DFA">
        <w:rPr>
          <w:rFonts w:cstheme="minorHAnsi"/>
        </w:rPr>
        <w:t>purchasing</w:t>
      </w:r>
      <w:r w:rsidR="00B01852">
        <w:rPr>
          <w:rFonts w:cstheme="minorHAnsi"/>
        </w:rPr>
        <w:t xml:space="preserve"> related to the study</w:t>
      </w:r>
    </w:p>
    <w:p w14:paraId="6675EC5C" w14:textId="1C0779D3" w:rsidR="00D14CE2" w:rsidRDefault="00666A36" w:rsidP="00767023">
      <w:pPr>
        <w:pStyle w:val="ListParagraph"/>
        <w:numPr>
          <w:ilvl w:val="0"/>
          <w:numId w:val="3"/>
        </w:numPr>
        <w:spacing w:after="0" w:line="240" w:lineRule="auto"/>
        <w:jc w:val="both"/>
        <w:rPr>
          <w:rFonts w:cstheme="minorHAnsi"/>
        </w:rPr>
      </w:pPr>
      <w:r>
        <w:rPr>
          <w:rFonts w:cstheme="minorHAnsi"/>
        </w:rPr>
        <w:t xml:space="preserve">Covers all </w:t>
      </w:r>
      <w:r w:rsidR="00A57394">
        <w:rPr>
          <w:rFonts w:cstheme="minorHAnsi"/>
        </w:rPr>
        <w:t>study-related</w:t>
      </w:r>
      <w:r>
        <w:rPr>
          <w:rFonts w:cstheme="minorHAnsi"/>
        </w:rPr>
        <w:t xml:space="preserve"> costs and p</w:t>
      </w:r>
      <w:r w:rsidR="00D14CE2">
        <w:rPr>
          <w:rFonts w:cstheme="minorHAnsi"/>
        </w:rPr>
        <w:t>rovide</w:t>
      </w:r>
      <w:r w:rsidR="007E7BEA">
        <w:rPr>
          <w:rFonts w:cstheme="minorHAnsi"/>
        </w:rPr>
        <w:t>s</w:t>
      </w:r>
      <w:r w:rsidR="00D14CE2">
        <w:rPr>
          <w:rFonts w:cstheme="minorHAnsi"/>
        </w:rPr>
        <w:t xml:space="preserve"> </w:t>
      </w:r>
      <w:r>
        <w:rPr>
          <w:rFonts w:cstheme="minorHAnsi"/>
        </w:rPr>
        <w:t xml:space="preserve">all </w:t>
      </w:r>
      <w:r w:rsidR="00A57394">
        <w:rPr>
          <w:rFonts w:cstheme="minorHAnsi"/>
        </w:rPr>
        <w:t>study-required</w:t>
      </w:r>
      <w:r w:rsidR="00D14CE2">
        <w:rPr>
          <w:rFonts w:cstheme="minorHAnsi"/>
        </w:rPr>
        <w:t xml:space="preserve"> materials, supplies</w:t>
      </w:r>
      <w:r>
        <w:rPr>
          <w:rFonts w:cstheme="minorHAnsi"/>
        </w:rPr>
        <w:t>, e</w:t>
      </w:r>
      <w:r w:rsidR="00D14CE2">
        <w:rPr>
          <w:rFonts w:cstheme="minorHAnsi"/>
        </w:rPr>
        <w:t>quipment</w:t>
      </w:r>
      <w:r>
        <w:rPr>
          <w:rFonts w:cstheme="minorHAnsi"/>
        </w:rPr>
        <w:t>, etc.</w:t>
      </w:r>
    </w:p>
    <w:p w14:paraId="65D945A1" w14:textId="6E113C9A" w:rsidR="00BC74B9" w:rsidRDefault="00BC74B9" w:rsidP="00767023">
      <w:pPr>
        <w:pStyle w:val="ListParagraph"/>
        <w:numPr>
          <w:ilvl w:val="0"/>
          <w:numId w:val="3"/>
        </w:numPr>
        <w:spacing w:after="0" w:line="240" w:lineRule="auto"/>
        <w:jc w:val="both"/>
        <w:rPr>
          <w:rFonts w:cstheme="minorHAnsi"/>
        </w:rPr>
      </w:pPr>
      <w:r>
        <w:rPr>
          <w:rFonts w:cstheme="minorHAnsi"/>
        </w:rPr>
        <w:t>Works with the RRN D</w:t>
      </w:r>
      <w:r w:rsidR="00787625">
        <w:rPr>
          <w:rFonts w:cstheme="minorHAnsi"/>
        </w:rPr>
        <w:t>irector or designee</w:t>
      </w:r>
      <w:r>
        <w:rPr>
          <w:rFonts w:cstheme="minorHAnsi"/>
        </w:rPr>
        <w:t xml:space="preserve"> to prepare the study launch plan with a detailed timeline</w:t>
      </w:r>
    </w:p>
    <w:p w14:paraId="41C222E2" w14:textId="2A8B32A5" w:rsidR="00BC74B9" w:rsidRDefault="00BC74B9" w:rsidP="00767023">
      <w:pPr>
        <w:pStyle w:val="ListParagraph"/>
        <w:numPr>
          <w:ilvl w:val="0"/>
          <w:numId w:val="3"/>
        </w:numPr>
        <w:spacing w:after="0" w:line="240" w:lineRule="auto"/>
        <w:jc w:val="both"/>
        <w:rPr>
          <w:rFonts w:cstheme="minorHAnsi"/>
        </w:rPr>
      </w:pPr>
      <w:r>
        <w:rPr>
          <w:rFonts w:cstheme="minorHAnsi"/>
        </w:rPr>
        <w:t>Add</w:t>
      </w:r>
      <w:r w:rsidR="005E2539">
        <w:rPr>
          <w:rFonts w:cstheme="minorHAnsi"/>
        </w:rPr>
        <w:t>s</w:t>
      </w:r>
      <w:r>
        <w:rPr>
          <w:rFonts w:cstheme="minorHAnsi"/>
        </w:rPr>
        <w:t xml:space="preserve"> </w:t>
      </w:r>
      <w:r w:rsidR="005E2539">
        <w:rPr>
          <w:rFonts w:cstheme="minorHAnsi"/>
        </w:rPr>
        <w:t>assigned</w:t>
      </w:r>
      <w:r>
        <w:rPr>
          <w:rFonts w:cstheme="minorHAnsi"/>
        </w:rPr>
        <w:t xml:space="preserve"> RRN support staff to the IRB protocol and provide</w:t>
      </w:r>
      <w:r w:rsidR="005E2539">
        <w:rPr>
          <w:rFonts w:cstheme="minorHAnsi"/>
        </w:rPr>
        <w:t>s</w:t>
      </w:r>
      <w:r>
        <w:rPr>
          <w:rFonts w:cstheme="minorHAnsi"/>
        </w:rPr>
        <w:t xml:space="preserve"> access to the </w:t>
      </w:r>
      <w:r w:rsidR="005E2539">
        <w:rPr>
          <w:rFonts w:cstheme="minorHAnsi"/>
        </w:rPr>
        <w:t xml:space="preserve">study’s </w:t>
      </w:r>
      <w:r>
        <w:rPr>
          <w:rFonts w:cstheme="minorHAnsi"/>
        </w:rPr>
        <w:t>SOPs</w:t>
      </w:r>
    </w:p>
    <w:p w14:paraId="7C3FF68B" w14:textId="00808B2A" w:rsidR="00BC74B9" w:rsidRDefault="00BC74B9" w:rsidP="00767023">
      <w:pPr>
        <w:pStyle w:val="ListParagraph"/>
        <w:numPr>
          <w:ilvl w:val="0"/>
          <w:numId w:val="3"/>
        </w:numPr>
        <w:spacing w:after="0" w:line="240" w:lineRule="auto"/>
        <w:jc w:val="both"/>
        <w:rPr>
          <w:rFonts w:cstheme="minorHAnsi"/>
        </w:rPr>
      </w:pPr>
      <w:r>
        <w:rPr>
          <w:rFonts w:cstheme="minorHAnsi"/>
        </w:rPr>
        <w:t>Develop</w:t>
      </w:r>
      <w:r w:rsidR="00FB1FED">
        <w:rPr>
          <w:rFonts w:cstheme="minorHAnsi"/>
        </w:rPr>
        <w:t>s</w:t>
      </w:r>
      <w:r>
        <w:rPr>
          <w:rFonts w:cstheme="minorHAnsi"/>
        </w:rPr>
        <w:t xml:space="preserve"> a study database such as </w:t>
      </w:r>
      <w:proofErr w:type="spellStart"/>
      <w:r>
        <w:rPr>
          <w:rFonts w:cstheme="minorHAnsi"/>
        </w:rPr>
        <w:t>REDCap</w:t>
      </w:r>
      <w:proofErr w:type="spellEnd"/>
      <w:r>
        <w:rPr>
          <w:rFonts w:cstheme="minorHAnsi"/>
        </w:rPr>
        <w:t xml:space="preserve"> to manage the operations of the study </w:t>
      </w:r>
      <w:r w:rsidRPr="00FB1FED">
        <w:rPr>
          <w:rFonts w:cstheme="minorHAnsi"/>
        </w:rPr>
        <w:t>and</w:t>
      </w:r>
      <w:r>
        <w:rPr>
          <w:rFonts w:cstheme="minorHAnsi"/>
        </w:rPr>
        <w:t xml:space="preserve"> the data collection (must be developed or approved by the Comprehensive Informatics Resource Center led by Dr. Fred Prior)</w:t>
      </w:r>
    </w:p>
    <w:p w14:paraId="5B047E98" w14:textId="63C21608" w:rsidR="00175AD8" w:rsidRDefault="005A229E" w:rsidP="00767023">
      <w:pPr>
        <w:pStyle w:val="ListParagraph"/>
        <w:numPr>
          <w:ilvl w:val="0"/>
          <w:numId w:val="3"/>
        </w:numPr>
        <w:spacing w:after="0" w:line="240" w:lineRule="auto"/>
        <w:jc w:val="both"/>
        <w:rPr>
          <w:rFonts w:cstheme="minorHAnsi"/>
        </w:rPr>
      </w:pPr>
      <w:r>
        <w:rPr>
          <w:rFonts w:cstheme="minorHAnsi"/>
        </w:rPr>
        <w:t>Coordinates Investigator and Stakeholder Meetings</w:t>
      </w:r>
      <w:r w:rsidR="008E435C">
        <w:rPr>
          <w:rFonts w:cstheme="minorHAnsi"/>
        </w:rPr>
        <w:t xml:space="preserve"> required by </w:t>
      </w:r>
      <w:r w:rsidR="00A57394">
        <w:rPr>
          <w:rFonts w:cstheme="minorHAnsi"/>
        </w:rPr>
        <w:t xml:space="preserve">the </w:t>
      </w:r>
      <w:r w:rsidR="008E435C">
        <w:rPr>
          <w:rFonts w:cstheme="minorHAnsi"/>
        </w:rPr>
        <w:t>funder</w:t>
      </w:r>
      <w:r w:rsidR="005E2539">
        <w:rPr>
          <w:rFonts w:cstheme="minorHAnsi"/>
        </w:rPr>
        <w:t xml:space="preserve"> </w:t>
      </w:r>
      <w:r w:rsidR="00E4568D">
        <w:rPr>
          <w:rFonts w:cstheme="minorHAnsi"/>
        </w:rPr>
        <w:t>if applicable</w:t>
      </w:r>
    </w:p>
    <w:p w14:paraId="6F0B65D2" w14:textId="01B5776A" w:rsidR="00B01852" w:rsidRPr="00162548" w:rsidRDefault="00B01852" w:rsidP="00B01852">
      <w:pPr>
        <w:pStyle w:val="ListParagraph"/>
        <w:numPr>
          <w:ilvl w:val="0"/>
          <w:numId w:val="3"/>
        </w:numPr>
        <w:spacing w:after="0" w:line="240" w:lineRule="auto"/>
        <w:jc w:val="both"/>
        <w:rPr>
          <w:rFonts w:cstheme="minorHAnsi"/>
        </w:rPr>
      </w:pPr>
      <w:r w:rsidRPr="00162548">
        <w:rPr>
          <w:rFonts w:cstheme="minorHAnsi"/>
        </w:rPr>
        <w:t>Respond</w:t>
      </w:r>
      <w:r>
        <w:rPr>
          <w:rFonts w:cstheme="minorHAnsi"/>
        </w:rPr>
        <w:t>s</w:t>
      </w:r>
      <w:r w:rsidRPr="00162548">
        <w:rPr>
          <w:rFonts w:cstheme="minorHAnsi"/>
        </w:rPr>
        <w:t xml:space="preserve"> to</w:t>
      </w:r>
      <w:r>
        <w:rPr>
          <w:rFonts w:cstheme="minorHAnsi"/>
        </w:rPr>
        <w:t xml:space="preserve"> </w:t>
      </w:r>
      <w:r w:rsidRPr="00162548">
        <w:rPr>
          <w:rFonts w:cstheme="minorHAnsi"/>
        </w:rPr>
        <w:t>questions</w:t>
      </w:r>
      <w:r>
        <w:rPr>
          <w:rFonts w:cstheme="minorHAnsi"/>
        </w:rPr>
        <w:t xml:space="preserve"> from the RRN staff</w:t>
      </w:r>
      <w:r w:rsidRPr="00162548">
        <w:rPr>
          <w:rFonts w:cstheme="minorHAnsi"/>
        </w:rPr>
        <w:t xml:space="preserve"> as </w:t>
      </w:r>
      <w:r>
        <w:rPr>
          <w:rFonts w:cstheme="minorHAnsi"/>
        </w:rPr>
        <w:t>needed</w:t>
      </w:r>
    </w:p>
    <w:p w14:paraId="63876000" w14:textId="4530B3E5" w:rsidR="00666A36" w:rsidRDefault="008E435C" w:rsidP="00767023">
      <w:pPr>
        <w:pStyle w:val="ListParagraph"/>
        <w:numPr>
          <w:ilvl w:val="0"/>
          <w:numId w:val="3"/>
        </w:numPr>
        <w:spacing w:after="0" w:line="240" w:lineRule="auto"/>
        <w:jc w:val="both"/>
        <w:rPr>
          <w:rFonts w:cstheme="minorHAnsi"/>
        </w:rPr>
      </w:pPr>
      <w:r>
        <w:rPr>
          <w:rFonts w:cstheme="minorHAnsi"/>
        </w:rPr>
        <w:t xml:space="preserve">Presents </w:t>
      </w:r>
      <w:r w:rsidR="005E2539">
        <w:rPr>
          <w:rFonts w:cstheme="minorHAnsi"/>
        </w:rPr>
        <w:t xml:space="preserve">the </w:t>
      </w:r>
      <w:r>
        <w:rPr>
          <w:rFonts w:cstheme="minorHAnsi"/>
        </w:rPr>
        <w:t>study to RRN stakeholders as requested</w:t>
      </w:r>
    </w:p>
    <w:p w14:paraId="15921C38" w14:textId="048776F8" w:rsidR="00E4568D" w:rsidRDefault="00E4568D" w:rsidP="00E4568D">
      <w:pPr>
        <w:pStyle w:val="ListParagraph"/>
        <w:numPr>
          <w:ilvl w:val="0"/>
          <w:numId w:val="3"/>
        </w:numPr>
        <w:spacing w:after="0" w:line="240" w:lineRule="auto"/>
        <w:jc w:val="both"/>
        <w:rPr>
          <w:rFonts w:cstheme="minorHAnsi"/>
        </w:rPr>
      </w:pPr>
      <w:r w:rsidRPr="00E4568D">
        <w:rPr>
          <w:rFonts w:cstheme="minorHAnsi"/>
        </w:rPr>
        <w:t>Provides opportunit</w:t>
      </w:r>
      <w:r w:rsidR="005E2539">
        <w:rPr>
          <w:rFonts w:cstheme="minorHAnsi"/>
        </w:rPr>
        <w:t>ies</w:t>
      </w:r>
      <w:r w:rsidRPr="00E4568D">
        <w:rPr>
          <w:rFonts w:cstheme="minorHAnsi"/>
        </w:rPr>
        <w:t xml:space="preserve"> for regional programs faculty</w:t>
      </w:r>
      <w:r w:rsidR="005E2539">
        <w:rPr>
          <w:rFonts w:cstheme="minorHAnsi"/>
        </w:rPr>
        <w:t xml:space="preserve"> and </w:t>
      </w:r>
      <w:r w:rsidRPr="00E4568D">
        <w:rPr>
          <w:rFonts w:cstheme="minorHAnsi"/>
        </w:rPr>
        <w:t xml:space="preserve">residents to participate and engage in </w:t>
      </w:r>
      <w:r w:rsidR="005E2539">
        <w:rPr>
          <w:rFonts w:cstheme="minorHAnsi"/>
        </w:rPr>
        <w:t>scholarly activities that are a part of the research</w:t>
      </w:r>
      <w:r w:rsidRPr="00E4568D">
        <w:rPr>
          <w:rFonts w:cstheme="minorHAnsi"/>
        </w:rPr>
        <w:t xml:space="preserve"> (i.e., presentations, publications, etc.)</w:t>
      </w:r>
    </w:p>
    <w:p w14:paraId="53BC60CF" w14:textId="68084AD9" w:rsidR="00A54B98" w:rsidRDefault="00A54B98" w:rsidP="00A54B98">
      <w:pPr>
        <w:pStyle w:val="ListParagraph"/>
        <w:numPr>
          <w:ilvl w:val="0"/>
          <w:numId w:val="3"/>
        </w:numPr>
        <w:spacing w:after="0"/>
        <w:jc w:val="both"/>
        <w:rPr>
          <w:rFonts w:cstheme="minorHAnsi"/>
        </w:rPr>
      </w:pPr>
      <w:r w:rsidRPr="00A54B98">
        <w:rPr>
          <w:rFonts w:cstheme="minorHAnsi"/>
        </w:rPr>
        <w:t>Cite TRI</w:t>
      </w:r>
      <w:r w:rsidRPr="00A54B98">
        <w:rPr>
          <w:rFonts w:cstheme="minorHAnsi"/>
          <w:b/>
          <w:bCs/>
          <w:i/>
          <w:iCs/>
        </w:rPr>
        <w:t xml:space="preserve"> </w:t>
      </w:r>
      <w:r w:rsidRPr="00A54B98">
        <w:rPr>
          <w:rFonts w:cstheme="minorHAnsi"/>
        </w:rPr>
        <w:t xml:space="preserve">using </w:t>
      </w:r>
      <w:hyperlink r:id="rId8" w:history="1">
        <w:r w:rsidRPr="00A54B98">
          <w:rPr>
            <w:rStyle w:val="Hyperlink"/>
            <w:rFonts w:cstheme="minorHAnsi"/>
          </w:rPr>
          <w:t>TRI.uams.edu/cite</w:t>
        </w:r>
      </w:hyperlink>
    </w:p>
    <w:p w14:paraId="212C44DF" w14:textId="7B4050D2" w:rsidR="00A54B98" w:rsidRPr="00A54B98" w:rsidRDefault="008E435C" w:rsidP="00A54B98">
      <w:pPr>
        <w:pStyle w:val="ListParagraph"/>
        <w:numPr>
          <w:ilvl w:val="0"/>
          <w:numId w:val="3"/>
        </w:numPr>
        <w:spacing w:after="0"/>
        <w:jc w:val="both"/>
        <w:rPr>
          <w:rFonts w:cstheme="minorHAnsi"/>
        </w:rPr>
      </w:pPr>
      <w:r>
        <w:rPr>
          <w:rFonts w:cstheme="minorHAnsi"/>
        </w:rPr>
        <w:t>Acknowledge</w:t>
      </w:r>
      <w:r w:rsidR="006F4579">
        <w:rPr>
          <w:rFonts w:cstheme="minorHAnsi"/>
        </w:rPr>
        <w:t>s</w:t>
      </w:r>
      <w:r>
        <w:rPr>
          <w:rFonts w:cstheme="minorHAnsi"/>
        </w:rPr>
        <w:t xml:space="preserve"> RRN when publishing and/or presenting study</w:t>
      </w:r>
      <w:r w:rsidR="00471027">
        <w:rPr>
          <w:rFonts w:cstheme="minorHAnsi"/>
        </w:rPr>
        <w:t xml:space="preserve"> and study results</w:t>
      </w:r>
    </w:p>
    <w:p w14:paraId="2A1E4631" w14:textId="77777777" w:rsidR="0049322C" w:rsidRPr="00162548" w:rsidRDefault="0049322C" w:rsidP="00767023">
      <w:pPr>
        <w:spacing w:after="0" w:line="240" w:lineRule="auto"/>
        <w:jc w:val="both"/>
        <w:rPr>
          <w:rFonts w:cstheme="minorHAnsi"/>
          <w:color w:val="FF0000"/>
        </w:rPr>
      </w:pPr>
    </w:p>
    <w:p w14:paraId="7A71B2C1" w14:textId="77777777" w:rsidR="006F0BAA" w:rsidRPr="00162548" w:rsidRDefault="006F0BAA" w:rsidP="00767023">
      <w:pPr>
        <w:pStyle w:val="NormalWeb"/>
        <w:spacing w:before="0" w:beforeAutospacing="0" w:after="0" w:afterAutospacing="0"/>
        <w:jc w:val="both"/>
        <w:rPr>
          <w:rFonts w:asciiTheme="minorHAnsi" w:hAnsiTheme="minorHAnsi" w:cstheme="minorHAnsi"/>
          <w:b/>
          <w:sz w:val="22"/>
          <w:szCs w:val="22"/>
        </w:rPr>
      </w:pPr>
      <w:r w:rsidRPr="00162548">
        <w:rPr>
          <w:rFonts w:asciiTheme="minorHAnsi" w:hAnsiTheme="minorHAnsi" w:cstheme="minorHAnsi"/>
          <w:b/>
          <w:sz w:val="22"/>
          <w:szCs w:val="22"/>
        </w:rPr>
        <w:t>Funding</w:t>
      </w:r>
    </w:p>
    <w:p w14:paraId="76E39111" w14:textId="7088B676" w:rsidR="006F0BAA" w:rsidRPr="00162548" w:rsidRDefault="006F0BAA" w:rsidP="00767023">
      <w:pPr>
        <w:autoSpaceDE w:val="0"/>
        <w:autoSpaceDN w:val="0"/>
        <w:adjustRightInd w:val="0"/>
        <w:spacing w:after="0"/>
        <w:jc w:val="both"/>
        <w:rPr>
          <w:rFonts w:eastAsia="Calibri" w:cstheme="minorHAnsi"/>
        </w:rPr>
      </w:pPr>
      <w:r w:rsidRPr="00162548">
        <w:rPr>
          <w:rFonts w:eastAsia="Calibri" w:cstheme="minorHAnsi"/>
        </w:rPr>
        <w:t xml:space="preserve">The </w:t>
      </w:r>
      <w:r w:rsidR="00471027">
        <w:rPr>
          <w:rFonts w:eastAsia="Calibri" w:cstheme="minorHAnsi"/>
        </w:rPr>
        <w:t>p</w:t>
      </w:r>
      <w:r w:rsidRPr="00162548">
        <w:rPr>
          <w:rFonts w:eastAsia="Calibri" w:cstheme="minorHAnsi"/>
        </w:rPr>
        <w:t>arties specifically acknowledge that this MOU is not an obligation of funds, nor does it constitute a legal</w:t>
      </w:r>
      <w:r w:rsidR="00DD302C">
        <w:rPr>
          <w:rFonts w:eastAsia="Calibri" w:cstheme="minorHAnsi"/>
        </w:rPr>
        <w:t xml:space="preserve">ly binding commitment by the </w:t>
      </w:r>
      <w:r w:rsidR="00AD0FFF" w:rsidRPr="00AD0FFF">
        <w:rPr>
          <w:rFonts w:cstheme="minorHAnsi"/>
          <w:u w:val="single"/>
        </w:rPr>
        <w:t>UAMS</w:t>
      </w:r>
      <w:r w:rsidR="00A762F0">
        <w:rPr>
          <w:rFonts w:cstheme="minorHAnsi"/>
          <w:u w:val="single"/>
        </w:rPr>
        <w:t xml:space="preserve"> </w:t>
      </w:r>
      <w:r w:rsidR="00AD0FFF" w:rsidRPr="00AD0FFF">
        <w:rPr>
          <w:rFonts w:cstheme="minorHAnsi"/>
          <w:u w:val="single"/>
        </w:rPr>
        <w:t xml:space="preserve">- </w:t>
      </w:r>
      <w:r w:rsidR="00A762F0">
        <w:rPr>
          <w:rFonts w:cstheme="minorHAnsi"/>
          <w:u w:val="single"/>
        </w:rPr>
        <w:t>&lt;insert Department&gt;</w:t>
      </w:r>
      <w:r w:rsidR="00A762F0" w:rsidRPr="00A762F0">
        <w:rPr>
          <w:rFonts w:cstheme="minorHAnsi"/>
        </w:rPr>
        <w:t xml:space="preserve"> </w:t>
      </w:r>
      <w:r w:rsidR="007E7BEA">
        <w:rPr>
          <w:rFonts w:cstheme="minorHAnsi"/>
        </w:rPr>
        <w:t>PI</w:t>
      </w:r>
      <w:r w:rsidRPr="00162548">
        <w:rPr>
          <w:rFonts w:eastAsia="Calibri" w:cstheme="minorHAnsi"/>
        </w:rPr>
        <w:t xml:space="preserve"> or RRN</w:t>
      </w:r>
      <w:r w:rsidR="00471027">
        <w:rPr>
          <w:rFonts w:eastAsia="Calibri" w:cstheme="minorHAnsi"/>
        </w:rPr>
        <w:t xml:space="preserve"> </w:t>
      </w:r>
      <w:r w:rsidR="00471027" w:rsidRPr="00162548">
        <w:rPr>
          <w:rFonts w:eastAsia="Calibri" w:cstheme="minorHAnsi"/>
        </w:rPr>
        <w:t>– Regional Programs</w:t>
      </w:r>
      <w:r w:rsidRPr="00162548">
        <w:rPr>
          <w:rFonts w:eastAsia="Calibri" w:cstheme="minorHAnsi"/>
        </w:rPr>
        <w:t xml:space="preserve">. </w:t>
      </w:r>
    </w:p>
    <w:p w14:paraId="13413C3A" w14:textId="77777777" w:rsidR="006F0BAA" w:rsidRPr="00162548" w:rsidRDefault="006F0BAA" w:rsidP="00767023">
      <w:pPr>
        <w:autoSpaceDE w:val="0"/>
        <w:autoSpaceDN w:val="0"/>
        <w:adjustRightInd w:val="0"/>
        <w:spacing w:after="0"/>
        <w:jc w:val="both"/>
        <w:rPr>
          <w:rFonts w:cstheme="minorHAnsi"/>
        </w:rPr>
      </w:pPr>
    </w:p>
    <w:p w14:paraId="48B04B12" w14:textId="0F7E221E" w:rsidR="006F0BAA" w:rsidRPr="008D5C6B" w:rsidRDefault="006F0BAA" w:rsidP="00471027">
      <w:pPr>
        <w:spacing w:after="0"/>
        <w:rPr>
          <w:rFonts w:eastAsia="Times New Roman" w:cstheme="minorHAnsi"/>
          <w:b/>
        </w:rPr>
      </w:pPr>
      <w:r w:rsidRPr="00162548">
        <w:rPr>
          <w:rFonts w:cstheme="minorHAnsi"/>
          <w:b/>
        </w:rPr>
        <w:t>Duration</w:t>
      </w:r>
    </w:p>
    <w:p w14:paraId="2E3CCEC0" w14:textId="17DA3342" w:rsidR="006F0BAA" w:rsidRPr="00162548" w:rsidRDefault="006F0BAA" w:rsidP="00767023">
      <w:pPr>
        <w:pStyle w:val="NormalWeb"/>
        <w:spacing w:before="0" w:beforeAutospacing="0" w:after="0" w:afterAutospacing="0"/>
        <w:jc w:val="both"/>
        <w:rPr>
          <w:rFonts w:asciiTheme="minorHAnsi" w:hAnsiTheme="minorHAnsi" w:cstheme="minorHAnsi"/>
          <w:sz w:val="22"/>
          <w:szCs w:val="22"/>
        </w:rPr>
      </w:pPr>
      <w:r w:rsidRPr="00162548">
        <w:rPr>
          <w:rFonts w:asciiTheme="minorHAnsi" w:hAnsiTheme="minorHAnsi" w:cstheme="minorHAnsi"/>
          <w:sz w:val="22"/>
          <w:szCs w:val="22"/>
        </w:rPr>
        <w:t xml:space="preserve">This MOU is at-will and may be modified by mutual consent </w:t>
      </w:r>
      <w:r w:rsidRPr="00D367B9">
        <w:rPr>
          <w:rFonts w:asciiTheme="minorHAnsi" w:hAnsiTheme="minorHAnsi" w:cstheme="minorHAnsi"/>
          <w:sz w:val="22"/>
          <w:szCs w:val="22"/>
        </w:rPr>
        <w:t>of authorized official</w:t>
      </w:r>
      <w:r w:rsidR="006F4579">
        <w:rPr>
          <w:rFonts w:asciiTheme="minorHAnsi" w:hAnsiTheme="minorHAnsi" w:cstheme="minorHAnsi"/>
          <w:sz w:val="22"/>
          <w:szCs w:val="22"/>
        </w:rPr>
        <w:t>(</w:t>
      </w:r>
      <w:r w:rsidRPr="00E4568D">
        <w:rPr>
          <w:rFonts w:asciiTheme="minorHAnsi" w:hAnsiTheme="minorHAnsi" w:cstheme="minorHAnsi"/>
          <w:sz w:val="22"/>
          <w:szCs w:val="22"/>
        </w:rPr>
        <w:t>s</w:t>
      </w:r>
      <w:r w:rsidR="006F4579">
        <w:rPr>
          <w:rFonts w:asciiTheme="minorHAnsi" w:hAnsiTheme="minorHAnsi" w:cstheme="minorHAnsi"/>
          <w:sz w:val="22"/>
          <w:szCs w:val="22"/>
        </w:rPr>
        <w:t>)</w:t>
      </w:r>
      <w:r w:rsidRPr="00162548">
        <w:rPr>
          <w:rFonts w:asciiTheme="minorHAnsi" w:hAnsiTheme="minorHAnsi" w:cstheme="minorHAnsi"/>
          <w:sz w:val="22"/>
          <w:szCs w:val="22"/>
        </w:rPr>
        <w:t xml:space="preserve"> from </w:t>
      </w:r>
      <w:r w:rsidR="00AD0FFF" w:rsidRPr="00AD0FFF">
        <w:rPr>
          <w:rFonts w:asciiTheme="minorHAnsi" w:hAnsiTheme="minorHAnsi" w:cstheme="minorHAnsi"/>
          <w:sz w:val="22"/>
          <w:szCs w:val="22"/>
          <w:u w:val="single"/>
        </w:rPr>
        <w:t>UAMS</w:t>
      </w:r>
      <w:r w:rsidR="00A57394">
        <w:rPr>
          <w:rFonts w:asciiTheme="minorHAnsi" w:hAnsiTheme="minorHAnsi" w:cstheme="minorHAnsi"/>
          <w:sz w:val="22"/>
          <w:szCs w:val="22"/>
          <w:u w:val="single"/>
        </w:rPr>
        <w:t xml:space="preserve"> </w:t>
      </w:r>
      <w:r w:rsidR="00AD0FFF" w:rsidRPr="00AD0FFF">
        <w:rPr>
          <w:rFonts w:asciiTheme="minorHAnsi" w:hAnsiTheme="minorHAnsi" w:cstheme="minorHAnsi"/>
          <w:sz w:val="22"/>
          <w:szCs w:val="22"/>
          <w:u w:val="single"/>
        </w:rPr>
        <w:t xml:space="preserve">- </w:t>
      </w:r>
      <w:r w:rsidR="00A57394">
        <w:rPr>
          <w:rFonts w:asciiTheme="minorHAnsi" w:hAnsiTheme="minorHAnsi" w:cstheme="minorHAnsi"/>
          <w:sz w:val="22"/>
          <w:szCs w:val="22"/>
          <w:u w:val="single"/>
        </w:rPr>
        <w:t>&lt;insert Department&gt;</w:t>
      </w:r>
      <w:r w:rsidR="00AD0FFF" w:rsidRPr="00162548">
        <w:rPr>
          <w:rFonts w:asciiTheme="minorHAnsi" w:hAnsiTheme="minorHAnsi" w:cstheme="minorHAnsi"/>
          <w:sz w:val="22"/>
          <w:szCs w:val="22"/>
        </w:rPr>
        <w:t xml:space="preserve"> </w:t>
      </w:r>
      <w:r w:rsidRPr="00162548">
        <w:rPr>
          <w:rFonts w:asciiTheme="minorHAnsi" w:hAnsiTheme="minorHAnsi" w:cstheme="minorHAnsi"/>
          <w:sz w:val="22"/>
          <w:szCs w:val="22"/>
        </w:rPr>
        <w:t xml:space="preserve">and </w:t>
      </w:r>
      <w:r w:rsidRPr="00162548">
        <w:rPr>
          <w:rFonts w:asciiTheme="minorHAnsi" w:eastAsia="Calibri" w:hAnsiTheme="minorHAnsi" w:cstheme="minorHAnsi"/>
          <w:sz w:val="22"/>
          <w:szCs w:val="22"/>
        </w:rPr>
        <w:t xml:space="preserve">RRN </w:t>
      </w:r>
      <w:bookmarkStart w:id="3" w:name="_Hlk81141492"/>
      <w:r w:rsidRPr="00162548">
        <w:rPr>
          <w:rFonts w:asciiTheme="minorHAnsi" w:eastAsia="Calibri" w:hAnsiTheme="minorHAnsi" w:cstheme="minorHAnsi"/>
          <w:sz w:val="22"/>
          <w:szCs w:val="22"/>
        </w:rPr>
        <w:t>– Regional Programs</w:t>
      </w:r>
      <w:bookmarkEnd w:id="3"/>
      <w:r w:rsidRPr="00162548">
        <w:rPr>
          <w:rFonts w:asciiTheme="minorHAnsi" w:hAnsiTheme="minorHAnsi" w:cstheme="minorHAnsi"/>
          <w:sz w:val="22"/>
          <w:szCs w:val="22"/>
        </w:rPr>
        <w:t xml:space="preserve">. This MOU shall become effective upon signature by the authorized officials from the </w:t>
      </w:r>
      <w:r w:rsidR="00AD0FFF" w:rsidRPr="00AD0FFF">
        <w:rPr>
          <w:rFonts w:asciiTheme="minorHAnsi" w:hAnsiTheme="minorHAnsi" w:cstheme="minorHAnsi"/>
          <w:sz w:val="22"/>
          <w:szCs w:val="22"/>
          <w:u w:val="single"/>
        </w:rPr>
        <w:t>UAMS</w:t>
      </w:r>
      <w:r w:rsidR="00A57394">
        <w:rPr>
          <w:rFonts w:asciiTheme="minorHAnsi" w:hAnsiTheme="minorHAnsi" w:cstheme="minorHAnsi"/>
          <w:sz w:val="22"/>
          <w:szCs w:val="22"/>
          <w:u w:val="single"/>
        </w:rPr>
        <w:t xml:space="preserve"> </w:t>
      </w:r>
      <w:r w:rsidR="00AD0FFF" w:rsidRPr="00AD0FFF">
        <w:rPr>
          <w:rFonts w:asciiTheme="minorHAnsi" w:hAnsiTheme="minorHAnsi" w:cstheme="minorHAnsi"/>
          <w:sz w:val="22"/>
          <w:szCs w:val="22"/>
          <w:u w:val="single"/>
        </w:rPr>
        <w:t xml:space="preserve">- </w:t>
      </w:r>
      <w:r w:rsidR="00A57394">
        <w:rPr>
          <w:rFonts w:asciiTheme="minorHAnsi" w:hAnsiTheme="minorHAnsi" w:cstheme="minorHAnsi"/>
          <w:sz w:val="22"/>
          <w:szCs w:val="22"/>
          <w:u w:val="single"/>
        </w:rPr>
        <w:t>&lt;insert Department&gt;</w:t>
      </w:r>
      <w:r w:rsidR="00AD0FFF" w:rsidRPr="00162548">
        <w:rPr>
          <w:rFonts w:asciiTheme="minorHAnsi" w:hAnsiTheme="minorHAnsi" w:cstheme="minorHAnsi"/>
          <w:sz w:val="22"/>
          <w:szCs w:val="22"/>
        </w:rPr>
        <w:t xml:space="preserve"> </w:t>
      </w:r>
      <w:r w:rsidRPr="00162548">
        <w:rPr>
          <w:rFonts w:asciiTheme="minorHAnsi" w:hAnsiTheme="minorHAnsi" w:cstheme="minorHAnsi"/>
          <w:sz w:val="22"/>
          <w:szCs w:val="22"/>
        </w:rPr>
        <w:t xml:space="preserve">and </w:t>
      </w:r>
      <w:r w:rsidRPr="00162548">
        <w:rPr>
          <w:rFonts w:asciiTheme="minorHAnsi" w:eastAsia="Calibri" w:hAnsiTheme="minorHAnsi" w:cstheme="minorHAnsi"/>
          <w:sz w:val="22"/>
          <w:szCs w:val="22"/>
        </w:rPr>
        <w:t>RRN – Regional Programs</w:t>
      </w:r>
      <w:r w:rsidRPr="00162548">
        <w:rPr>
          <w:rFonts w:asciiTheme="minorHAnsi" w:hAnsiTheme="minorHAnsi" w:cstheme="minorHAnsi"/>
          <w:sz w:val="22"/>
          <w:szCs w:val="22"/>
        </w:rPr>
        <w:t xml:space="preserve"> and will remain in effect until modified or terminated by any one of the partners by mutual consent. In the absence of mutual agreement by the authorized officials from </w:t>
      </w:r>
      <w:r w:rsidR="00D75336" w:rsidRPr="00AD0FFF">
        <w:rPr>
          <w:rFonts w:asciiTheme="minorHAnsi" w:hAnsiTheme="minorHAnsi" w:cstheme="minorHAnsi"/>
          <w:sz w:val="22"/>
          <w:szCs w:val="22"/>
          <w:u w:val="single"/>
        </w:rPr>
        <w:t>UAMS-</w:t>
      </w:r>
      <w:r w:rsidR="00AD0FFF" w:rsidRPr="00AD0FFF">
        <w:rPr>
          <w:rFonts w:asciiTheme="minorHAnsi" w:hAnsiTheme="minorHAnsi" w:cstheme="minorHAnsi"/>
          <w:sz w:val="22"/>
          <w:szCs w:val="22"/>
          <w:u w:val="single"/>
        </w:rPr>
        <w:t xml:space="preserve"> </w:t>
      </w:r>
      <w:r w:rsidR="007E4B6C">
        <w:rPr>
          <w:rFonts w:asciiTheme="minorHAnsi" w:hAnsiTheme="minorHAnsi" w:cstheme="minorHAnsi"/>
          <w:sz w:val="22"/>
          <w:szCs w:val="22"/>
          <w:u w:val="single"/>
        </w:rPr>
        <w:t>&lt;insert Department&gt;</w:t>
      </w:r>
      <w:r w:rsidR="00AD0FFF" w:rsidRPr="00162548">
        <w:rPr>
          <w:rFonts w:asciiTheme="minorHAnsi" w:hAnsiTheme="minorHAnsi" w:cstheme="minorHAnsi"/>
          <w:sz w:val="22"/>
          <w:szCs w:val="22"/>
        </w:rPr>
        <w:t xml:space="preserve"> </w:t>
      </w:r>
      <w:r w:rsidR="00D75336" w:rsidRPr="00162548">
        <w:rPr>
          <w:rFonts w:asciiTheme="minorHAnsi" w:hAnsiTheme="minorHAnsi" w:cstheme="minorHAnsi"/>
          <w:sz w:val="22"/>
          <w:szCs w:val="22"/>
        </w:rPr>
        <w:t xml:space="preserve">and </w:t>
      </w:r>
      <w:r w:rsidR="00D75336" w:rsidRPr="00162548">
        <w:rPr>
          <w:rFonts w:asciiTheme="minorHAnsi" w:eastAsia="Calibri" w:hAnsiTheme="minorHAnsi" w:cstheme="minorHAnsi"/>
          <w:sz w:val="22"/>
          <w:szCs w:val="22"/>
        </w:rPr>
        <w:t>RRN – Regional Programs,</w:t>
      </w:r>
      <w:r w:rsidR="00D75336" w:rsidRPr="00162548">
        <w:rPr>
          <w:rFonts w:asciiTheme="minorHAnsi" w:hAnsiTheme="minorHAnsi" w:cstheme="minorHAnsi"/>
          <w:sz w:val="22"/>
          <w:szCs w:val="22"/>
        </w:rPr>
        <w:t xml:space="preserve"> </w:t>
      </w:r>
      <w:r w:rsidRPr="00162548">
        <w:rPr>
          <w:rFonts w:asciiTheme="minorHAnsi" w:hAnsiTheme="minorHAnsi" w:cstheme="minorHAnsi"/>
          <w:sz w:val="22"/>
          <w:szCs w:val="22"/>
        </w:rPr>
        <w:t xml:space="preserve">this MOU shall be reviewed annually. </w:t>
      </w:r>
      <w:r w:rsidRPr="00E4568D">
        <w:rPr>
          <w:rFonts w:asciiTheme="minorHAnsi" w:hAnsiTheme="minorHAnsi" w:cstheme="minorHAnsi"/>
          <w:sz w:val="22"/>
          <w:szCs w:val="22"/>
        </w:rPr>
        <w:t>The first rev</w:t>
      </w:r>
      <w:r w:rsidR="00D75336" w:rsidRPr="00E4568D">
        <w:rPr>
          <w:rFonts w:asciiTheme="minorHAnsi" w:hAnsiTheme="minorHAnsi" w:cstheme="minorHAnsi"/>
          <w:sz w:val="22"/>
          <w:szCs w:val="22"/>
        </w:rPr>
        <w:t xml:space="preserve">iew will be held </w:t>
      </w:r>
      <w:r w:rsidR="00E4568D" w:rsidRPr="00E4568D">
        <w:rPr>
          <w:rFonts w:asciiTheme="minorHAnsi" w:hAnsiTheme="minorHAnsi" w:cstheme="minorHAnsi"/>
          <w:sz w:val="22"/>
          <w:szCs w:val="22"/>
        </w:rPr>
        <w:t xml:space="preserve">one year from </w:t>
      </w:r>
      <w:r w:rsidR="00C2565F">
        <w:rPr>
          <w:rFonts w:asciiTheme="minorHAnsi" w:hAnsiTheme="minorHAnsi" w:cstheme="minorHAnsi"/>
          <w:sz w:val="22"/>
          <w:szCs w:val="22"/>
        </w:rPr>
        <w:t xml:space="preserve">the </w:t>
      </w:r>
      <w:r w:rsidR="00E4568D" w:rsidRPr="00E4568D">
        <w:rPr>
          <w:rFonts w:asciiTheme="minorHAnsi" w:hAnsiTheme="minorHAnsi" w:cstheme="minorHAnsi"/>
          <w:sz w:val="22"/>
          <w:szCs w:val="22"/>
        </w:rPr>
        <w:t>date of original signatures</w:t>
      </w:r>
      <w:r w:rsidR="00DD302C" w:rsidRPr="00E4568D">
        <w:rPr>
          <w:rFonts w:asciiTheme="minorHAnsi" w:hAnsiTheme="minorHAnsi" w:cstheme="minorHAnsi"/>
          <w:sz w:val="22"/>
          <w:szCs w:val="22"/>
        </w:rPr>
        <w:t>.</w:t>
      </w:r>
    </w:p>
    <w:p w14:paraId="6DD47417" w14:textId="77777777" w:rsidR="006F0BAA" w:rsidRPr="00162548" w:rsidRDefault="006F0BAA" w:rsidP="00767023">
      <w:pPr>
        <w:pStyle w:val="NormalWeb"/>
        <w:spacing w:before="0" w:beforeAutospacing="0" w:after="0" w:afterAutospacing="0"/>
        <w:jc w:val="both"/>
        <w:rPr>
          <w:rFonts w:asciiTheme="minorHAnsi" w:hAnsiTheme="minorHAnsi" w:cstheme="minorHAnsi"/>
          <w:b/>
          <w:sz w:val="22"/>
          <w:szCs w:val="22"/>
        </w:rPr>
      </w:pPr>
    </w:p>
    <w:p w14:paraId="0A76761E" w14:textId="32904AC8" w:rsidR="006F0BAA" w:rsidRPr="007E7BEA" w:rsidRDefault="006F0BAA" w:rsidP="00C6715C">
      <w:pPr>
        <w:pStyle w:val="NormalWeb"/>
        <w:spacing w:before="120" w:beforeAutospacing="0" w:after="120" w:afterAutospacing="0"/>
        <w:jc w:val="both"/>
        <w:rPr>
          <w:rFonts w:asciiTheme="minorHAnsi" w:hAnsiTheme="minorHAnsi" w:cstheme="minorHAnsi"/>
          <w:b/>
        </w:rPr>
      </w:pPr>
      <w:r w:rsidRPr="007E7BEA">
        <w:rPr>
          <w:rFonts w:asciiTheme="minorHAnsi" w:hAnsiTheme="minorHAnsi" w:cstheme="minorHAnsi"/>
          <w:b/>
        </w:rPr>
        <w:t>Contact Information</w:t>
      </w:r>
    </w:p>
    <w:p w14:paraId="7D9E15C4" w14:textId="4CFE58A6" w:rsidR="006F0BAA" w:rsidRPr="00DB4C94" w:rsidRDefault="006F0BAA" w:rsidP="00767023">
      <w:pPr>
        <w:pStyle w:val="NormalWeb"/>
        <w:spacing w:before="0" w:beforeAutospacing="0" w:after="120" w:afterAutospacing="0"/>
        <w:jc w:val="both"/>
        <w:rPr>
          <w:rFonts w:asciiTheme="minorHAnsi" w:hAnsiTheme="minorHAnsi" w:cstheme="minorHAnsi"/>
          <w:b/>
          <w:sz w:val="22"/>
          <w:szCs w:val="22"/>
        </w:rPr>
      </w:pPr>
      <w:r w:rsidRPr="00DB4C94">
        <w:rPr>
          <w:rFonts w:asciiTheme="minorHAnsi" w:hAnsiTheme="minorHAnsi" w:cstheme="minorHAnsi"/>
          <w:b/>
          <w:sz w:val="22"/>
          <w:szCs w:val="22"/>
        </w:rPr>
        <w:t>University of Arkansas for Medical Sciences</w:t>
      </w:r>
      <w:r w:rsidR="00162548" w:rsidRPr="00DB4C94">
        <w:rPr>
          <w:rFonts w:asciiTheme="minorHAnsi" w:hAnsiTheme="minorHAnsi" w:cstheme="minorHAnsi"/>
          <w:b/>
          <w:sz w:val="22"/>
          <w:szCs w:val="22"/>
        </w:rPr>
        <w:t xml:space="preserve"> </w:t>
      </w:r>
      <w:r w:rsidR="00DB4C94" w:rsidRPr="00DB4C94">
        <w:rPr>
          <w:rFonts w:asciiTheme="minorHAnsi" w:hAnsiTheme="minorHAnsi" w:cstheme="minorHAnsi"/>
          <w:b/>
          <w:sz w:val="22"/>
          <w:szCs w:val="22"/>
        </w:rPr>
        <w:t>–</w:t>
      </w:r>
      <w:r w:rsidR="00162548" w:rsidRPr="00DB4C94">
        <w:rPr>
          <w:rFonts w:asciiTheme="minorHAnsi" w:hAnsiTheme="minorHAnsi" w:cstheme="minorHAnsi"/>
          <w:b/>
          <w:sz w:val="22"/>
          <w:szCs w:val="22"/>
        </w:rPr>
        <w:t xml:space="preserve"> </w:t>
      </w:r>
      <w:r w:rsidR="00A57394">
        <w:rPr>
          <w:rFonts w:asciiTheme="minorHAnsi" w:hAnsiTheme="minorHAnsi" w:cstheme="minorHAnsi"/>
          <w:b/>
          <w:sz w:val="22"/>
          <w:szCs w:val="22"/>
        </w:rPr>
        <w:t>&lt;Insert College or Institute&gt;</w:t>
      </w:r>
      <w:r w:rsidR="00DB4C94" w:rsidRPr="00DB4C94">
        <w:rPr>
          <w:rFonts w:asciiTheme="minorHAnsi" w:hAnsiTheme="minorHAnsi" w:cstheme="minorHAnsi"/>
          <w:b/>
          <w:sz w:val="22"/>
          <w:szCs w:val="22"/>
        </w:rPr>
        <w:t>:</w:t>
      </w:r>
    </w:p>
    <w:p w14:paraId="2A03238A" w14:textId="5384AABC" w:rsidR="005E6788" w:rsidRPr="005E6788" w:rsidRDefault="00A57394" w:rsidP="005E6788">
      <w:pPr>
        <w:spacing w:after="0" w:line="240" w:lineRule="auto"/>
        <w:jc w:val="both"/>
        <w:rPr>
          <w:rFonts w:cstheme="minorHAnsi"/>
        </w:rPr>
      </w:pPr>
      <w:r>
        <w:rPr>
          <w:rFonts w:cstheme="minorHAnsi"/>
        </w:rPr>
        <w:t>&lt;Insert PI Name, Title&gt;</w:t>
      </w:r>
    </w:p>
    <w:p w14:paraId="55771FCD" w14:textId="1F86B05A" w:rsidR="005E6788" w:rsidRPr="005E6788" w:rsidRDefault="00A57394" w:rsidP="005E6788">
      <w:pPr>
        <w:spacing w:after="0" w:line="240" w:lineRule="auto"/>
        <w:jc w:val="both"/>
        <w:rPr>
          <w:rFonts w:cstheme="minorHAnsi"/>
        </w:rPr>
      </w:pPr>
      <w:r>
        <w:rPr>
          <w:rFonts w:cstheme="minorHAnsi"/>
        </w:rPr>
        <w:t xml:space="preserve">&lt;Insert </w:t>
      </w:r>
      <w:r w:rsidR="005E6788" w:rsidRPr="005E6788">
        <w:rPr>
          <w:rFonts w:cstheme="minorHAnsi"/>
        </w:rPr>
        <w:t>Department</w:t>
      </w:r>
      <w:r>
        <w:rPr>
          <w:rFonts w:cstheme="minorHAnsi"/>
        </w:rPr>
        <w:t>&gt;</w:t>
      </w:r>
    </w:p>
    <w:p w14:paraId="08DF312D" w14:textId="5B8FCE61" w:rsidR="00F35CC3" w:rsidRPr="005E6788" w:rsidRDefault="00F35CC3" w:rsidP="005E6788">
      <w:pPr>
        <w:spacing w:after="0" w:line="240" w:lineRule="auto"/>
        <w:jc w:val="both"/>
        <w:rPr>
          <w:rFonts w:cstheme="minorHAnsi"/>
        </w:rPr>
      </w:pPr>
      <w:r w:rsidRPr="005E6788">
        <w:rPr>
          <w:rFonts w:cstheme="minorHAnsi"/>
        </w:rPr>
        <w:t>University of Arkansas for Medical Sciences</w:t>
      </w:r>
    </w:p>
    <w:p w14:paraId="45F5A2F7" w14:textId="3E966BD8" w:rsidR="005E6788" w:rsidRPr="005E6788" w:rsidRDefault="00A57394" w:rsidP="005E6788">
      <w:pPr>
        <w:spacing w:after="0" w:line="240" w:lineRule="auto"/>
        <w:jc w:val="both"/>
        <w:rPr>
          <w:rFonts w:cstheme="minorHAnsi"/>
        </w:rPr>
      </w:pPr>
      <w:r>
        <w:rPr>
          <w:rFonts w:cstheme="minorHAnsi"/>
        </w:rPr>
        <w:t>&lt;Insert Address&gt;</w:t>
      </w:r>
      <w:r w:rsidR="005E6788" w:rsidRPr="005E6788">
        <w:rPr>
          <w:rFonts w:cstheme="minorHAnsi"/>
        </w:rPr>
        <w:t xml:space="preserve"> </w:t>
      </w:r>
      <w:r w:rsidR="005E6788" w:rsidRPr="00162548">
        <w:rPr>
          <w:rFonts w:cstheme="minorHAnsi"/>
        </w:rPr>
        <w:t>|</w:t>
      </w:r>
      <w:r w:rsidR="005E6788" w:rsidRPr="005E6788">
        <w:rPr>
          <w:rFonts w:cstheme="minorHAnsi"/>
        </w:rPr>
        <w:t xml:space="preserve"> Little Rock, AR 72205</w:t>
      </w:r>
    </w:p>
    <w:p w14:paraId="5492E3E0" w14:textId="25B65E44" w:rsidR="00F35CC3" w:rsidRPr="005E6788" w:rsidRDefault="00F35CC3" w:rsidP="005E6788">
      <w:pPr>
        <w:spacing w:after="0" w:line="240" w:lineRule="auto"/>
        <w:jc w:val="both"/>
        <w:rPr>
          <w:rFonts w:cstheme="minorHAnsi"/>
        </w:rPr>
      </w:pPr>
      <w:r w:rsidRPr="005E6788">
        <w:rPr>
          <w:rFonts w:cstheme="minorHAnsi"/>
        </w:rPr>
        <w:t xml:space="preserve">Office: </w:t>
      </w:r>
      <w:r w:rsidR="00A57394">
        <w:rPr>
          <w:rFonts w:cstheme="minorHAnsi"/>
        </w:rPr>
        <w:t>&lt;Insert Number&gt;</w:t>
      </w:r>
      <w:r w:rsidRPr="005E6788">
        <w:rPr>
          <w:rFonts w:cstheme="minorHAnsi"/>
        </w:rPr>
        <w:t xml:space="preserve"> | </w:t>
      </w:r>
      <w:r w:rsidR="005E6788" w:rsidRPr="005E6788">
        <w:rPr>
          <w:rFonts w:cstheme="minorHAnsi"/>
        </w:rPr>
        <w:t>Cell</w:t>
      </w:r>
      <w:r w:rsidR="009D6AAB" w:rsidRPr="005E6788">
        <w:rPr>
          <w:rFonts w:cstheme="minorHAnsi"/>
        </w:rPr>
        <w:t xml:space="preserve"> </w:t>
      </w:r>
      <w:r w:rsidRPr="005E6788">
        <w:rPr>
          <w:rFonts w:cstheme="minorHAnsi"/>
        </w:rPr>
        <w:t xml:space="preserve">#: </w:t>
      </w:r>
      <w:r w:rsidR="00A57394">
        <w:rPr>
          <w:rFonts w:cstheme="minorHAnsi"/>
        </w:rPr>
        <w:t>&lt;Insert Number&gt;</w:t>
      </w:r>
    </w:p>
    <w:p w14:paraId="6C65B701" w14:textId="102B4BF7" w:rsidR="00F35CC3" w:rsidRDefault="00F35CC3" w:rsidP="00F35CC3">
      <w:pPr>
        <w:spacing w:after="0" w:line="240" w:lineRule="auto"/>
      </w:pPr>
      <w:r w:rsidRPr="00910A41">
        <w:rPr>
          <w:rFonts w:cstheme="minorHAnsi"/>
          <w:iCs/>
          <w:color w:val="000000" w:themeColor="text1"/>
        </w:rPr>
        <w:t xml:space="preserve">Email: </w:t>
      </w:r>
      <w:r w:rsidR="00A57394" w:rsidRPr="00A57394">
        <w:t>&lt;Inse</w:t>
      </w:r>
      <w:r w:rsidR="00A57394">
        <w:t>rt Email&gt;</w:t>
      </w:r>
    </w:p>
    <w:p w14:paraId="0A885B7C" w14:textId="55123126" w:rsidR="006F0BAA" w:rsidRDefault="006F0BAA" w:rsidP="00767023">
      <w:pPr>
        <w:pStyle w:val="NormalWeb"/>
        <w:spacing w:before="0" w:beforeAutospacing="0" w:after="0" w:afterAutospacing="0"/>
        <w:jc w:val="both"/>
        <w:rPr>
          <w:rFonts w:asciiTheme="minorHAnsi" w:hAnsiTheme="minorHAnsi" w:cstheme="minorHAnsi"/>
          <w:sz w:val="22"/>
          <w:szCs w:val="22"/>
        </w:rPr>
      </w:pPr>
    </w:p>
    <w:p w14:paraId="516DD70B" w14:textId="77777777" w:rsidR="00CA7835" w:rsidRPr="00DB4C94" w:rsidRDefault="00CA7835" w:rsidP="00CA7835">
      <w:pPr>
        <w:spacing w:after="0" w:line="240" w:lineRule="auto"/>
        <w:jc w:val="both"/>
        <w:rPr>
          <w:rFonts w:cstheme="minorHAnsi"/>
        </w:rPr>
      </w:pPr>
      <w:r w:rsidRPr="00DB4C94">
        <w:rPr>
          <w:rFonts w:cstheme="minorHAnsi"/>
        </w:rPr>
        <w:t>___________________________________</w:t>
      </w:r>
      <w:r>
        <w:rPr>
          <w:rFonts w:cstheme="minorHAnsi"/>
        </w:rPr>
        <w:t>_______</w:t>
      </w:r>
    </w:p>
    <w:p w14:paraId="010BCFEC" w14:textId="77777777" w:rsidR="00162548" w:rsidRPr="00162548" w:rsidRDefault="00162548" w:rsidP="00767023">
      <w:pPr>
        <w:spacing w:after="0" w:line="240" w:lineRule="auto"/>
        <w:jc w:val="both"/>
        <w:rPr>
          <w:rFonts w:cstheme="minorHAnsi"/>
        </w:rPr>
      </w:pPr>
      <w:r w:rsidRPr="00162548">
        <w:rPr>
          <w:rFonts w:cstheme="minorHAnsi"/>
        </w:rPr>
        <w:t>Principal Investigator (print name)</w:t>
      </w:r>
    </w:p>
    <w:p w14:paraId="17E7ABC7" w14:textId="6F1E24FF" w:rsidR="00162548" w:rsidRPr="00162548" w:rsidRDefault="00162548" w:rsidP="00767023">
      <w:pPr>
        <w:spacing w:after="0" w:line="240" w:lineRule="auto"/>
        <w:jc w:val="both"/>
        <w:rPr>
          <w:rFonts w:cstheme="minorHAnsi"/>
        </w:rPr>
      </w:pPr>
    </w:p>
    <w:p w14:paraId="2DB5B0FC" w14:textId="156B9E21" w:rsidR="00162548" w:rsidRPr="00162548" w:rsidRDefault="00CA7835" w:rsidP="00767023">
      <w:pPr>
        <w:spacing w:after="0" w:line="240" w:lineRule="auto"/>
        <w:jc w:val="both"/>
        <w:rPr>
          <w:rFonts w:cstheme="minorHAnsi"/>
        </w:rPr>
      </w:pPr>
      <w:r w:rsidRPr="00DB4C94">
        <w:rPr>
          <w:rFonts w:cstheme="minorHAnsi"/>
        </w:rPr>
        <w:t>___________________________________</w:t>
      </w:r>
      <w:r>
        <w:rPr>
          <w:rFonts w:cstheme="minorHAnsi"/>
        </w:rPr>
        <w:t>_______</w:t>
      </w:r>
      <w:r w:rsidR="00162548" w:rsidRPr="00162548">
        <w:rPr>
          <w:rFonts w:cstheme="minorHAnsi"/>
        </w:rPr>
        <w:tab/>
      </w:r>
      <w:r w:rsidRPr="00162548">
        <w:rPr>
          <w:rFonts w:cstheme="minorHAnsi"/>
        </w:rPr>
        <w:t>___________________</w:t>
      </w:r>
    </w:p>
    <w:p w14:paraId="19AEF21F" w14:textId="15B8F0B7" w:rsidR="00CA7835" w:rsidRPr="004E0480" w:rsidRDefault="00162548" w:rsidP="004E0480">
      <w:pPr>
        <w:spacing w:after="0" w:line="240" w:lineRule="auto"/>
        <w:jc w:val="both"/>
        <w:rPr>
          <w:rFonts w:cstheme="minorHAnsi"/>
        </w:rPr>
        <w:sectPr w:rsidR="00CA7835" w:rsidRPr="004E0480" w:rsidSect="00D408D9">
          <w:headerReference w:type="default" r:id="rId9"/>
          <w:footerReference w:type="default" r:id="rId10"/>
          <w:pgSz w:w="12240" w:h="15840"/>
          <w:pgMar w:top="1440" w:right="1296" w:bottom="1440" w:left="1296" w:header="720" w:footer="720" w:gutter="0"/>
          <w:cols w:space="720"/>
          <w:docGrid w:linePitch="360"/>
        </w:sectPr>
      </w:pPr>
      <w:r w:rsidRPr="00162548">
        <w:rPr>
          <w:rFonts w:cstheme="minorHAnsi"/>
        </w:rPr>
        <w:t>Principal Investigator (signature)</w:t>
      </w:r>
      <w:r w:rsidRPr="00162548">
        <w:rPr>
          <w:rFonts w:cstheme="minorHAnsi"/>
        </w:rPr>
        <w:tab/>
      </w:r>
      <w:r w:rsidRPr="00162548">
        <w:rPr>
          <w:rFonts w:cstheme="minorHAnsi"/>
        </w:rPr>
        <w:tab/>
      </w:r>
      <w:r w:rsidRPr="00162548">
        <w:rPr>
          <w:rFonts w:cstheme="minorHAnsi"/>
        </w:rPr>
        <w:tab/>
      </w:r>
      <w:r w:rsidR="00CA7835">
        <w:rPr>
          <w:rFonts w:cstheme="minorHAnsi"/>
        </w:rPr>
        <w:tab/>
      </w:r>
      <w:r w:rsidRPr="00162548">
        <w:rPr>
          <w:rFonts w:cstheme="minorHAnsi"/>
        </w:rPr>
        <w:t>Dat</w:t>
      </w:r>
      <w:r w:rsidR="00CA7835">
        <w:rPr>
          <w:rFonts w:cstheme="minorHAnsi"/>
        </w:rPr>
        <w:t>e</w:t>
      </w:r>
    </w:p>
    <w:p w14:paraId="643D06CE" w14:textId="4443181B" w:rsidR="00DB4C94" w:rsidRPr="00DB4C94" w:rsidRDefault="007E7BEA" w:rsidP="007D1FBC">
      <w:pPr>
        <w:spacing w:after="0" w:line="240" w:lineRule="auto"/>
        <w:jc w:val="both"/>
        <w:rPr>
          <w:rFonts w:cstheme="minorHAnsi"/>
          <w:b/>
        </w:rPr>
      </w:pPr>
      <w:r>
        <w:rPr>
          <w:rFonts w:cstheme="minorHAnsi"/>
          <w:b/>
        </w:rPr>
        <w:lastRenderedPageBreak/>
        <w:t xml:space="preserve">UAMS </w:t>
      </w:r>
      <w:r w:rsidR="00DB4C94" w:rsidRPr="00DB4C94">
        <w:rPr>
          <w:rFonts w:cstheme="minorHAnsi"/>
          <w:b/>
        </w:rPr>
        <w:t>Rural Rese</w:t>
      </w:r>
      <w:r w:rsidR="00BA6432">
        <w:rPr>
          <w:rFonts w:cstheme="minorHAnsi"/>
          <w:b/>
        </w:rPr>
        <w:t>arch Network</w:t>
      </w:r>
      <w:r w:rsidR="00DB4C94" w:rsidRPr="00DB4C94">
        <w:rPr>
          <w:rFonts w:cstheme="minorHAnsi"/>
          <w:b/>
        </w:rPr>
        <w:t>:</w:t>
      </w:r>
    </w:p>
    <w:p w14:paraId="530844B8" w14:textId="5859F70B" w:rsidR="00E4568D" w:rsidRPr="00162548" w:rsidRDefault="00D75336" w:rsidP="00767023">
      <w:pPr>
        <w:spacing w:after="0" w:line="240" w:lineRule="auto"/>
        <w:jc w:val="both"/>
        <w:rPr>
          <w:rFonts w:cstheme="minorHAnsi"/>
        </w:rPr>
      </w:pPr>
      <w:r w:rsidRPr="00162548">
        <w:rPr>
          <w:rFonts w:cstheme="minorHAnsi"/>
        </w:rPr>
        <w:t>Veronica J. Smith, MBA</w:t>
      </w:r>
      <w:r w:rsidR="00CA7835">
        <w:rPr>
          <w:rFonts w:cstheme="minorHAnsi"/>
        </w:rPr>
        <w:t xml:space="preserve">, </w:t>
      </w:r>
      <w:r w:rsidR="00E4568D">
        <w:rPr>
          <w:rFonts w:cstheme="minorHAnsi"/>
        </w:rPr>
        <w:t>Executive Director</w:t>
      </w:r>
    </w:p>
    <w:p w14:paraId="470F9D3A" w14:textId="6B0EFE68" w:rsidR="00D75336" w:rsidRPr="00162548" w:rsidRDefault="00EA4791" w:rsidP="00767023">
      <w:pPr>
        <w:spacing w:after="0" w:line="240" w:lineRule="auto"/>
        <w:jc w:val="both"/>
        <w:rPr>
          <w:rFonts w:cstheme="minorHAnsi"/>
        </w:rPr>
      </w:pPr>
      <w:r>
        <w:rPr>
          <w:rFonts w:cstheme="minorHAnsi"/>
        </w:rPr>
        <w:t xml:space="preserve">UAMS </w:t>
      </w:r>
      <w:r w:rsidR="00D75336" w:rsidRPr="00162548">
        <w:rPr>
          <w:rFonts w:cstheme="minorHAnsi"/>
        </w:rPr>
        <w:t>Rural Research Network</w:t>
      </w:r>
    </w:p>
    <w:p w14:paraId="62B20D10" w14:textId="77777777" w:rsidR="000040FD" w:rsidRPr="00162548" w:rsidRDefault="000040FD" w:rsidP="00767023">
      <w:pPr>
        <w:spacing w:after="0" w:line="240" w:lineRule="auto"/>
        <w:jc w:val="both"/>
        <w:rPr>
          <w:rFonts w:cstheme="minorHAnsi"/>
        </w:rPr>
      </w:pPr>
      <w:r w:rsidRPr="00162548">
        <w:rPr>
          <w:rFonts w:cstheme="minorHAnsi"/>
        </w:rPr>
        <w:t>Translational Research Institute</w:t>
      </w:r>
    </w:p>
    <w:p w14:paraId="738758CE" w14:textId="69D01605" w:rsidR="000040FD" w:rsidRPr="00162548" w:rsidRDefault="000040FD" w:rsidP="00767023">
      <w:pPr>
        <w:spacing w:after="0" w:line="240" w:lineRule="auto"/>
        <w:jc w:val="both"/>
        <w:rPr>
          <w:rFonts w:cstheme="minorHAnsi"/>
        </w:rPr>
      </w:pPr>
      <w:r w:rsidRPr="00162548">
        <w:rPr>
          <w:rFonts w:cstheme="minorHAnsi"/>
        </w:rPr>
        <w:t>4301 W. Markham St., Slot 577</w:t>
      </w:r>
      <w:r w:rsidR="00DB4C94">
        <w:rPr>
          <w:rFonts w:cstheme="minorHAnsi"/>
        </w:rPr>
        <w:t xml:space="preserve"> </w:t>
      </w:r>
      <w:r w:rsidR="00DB4C94" w:rsidRPr="00162548">
        <w:rPr>
          <w:rFonts w:cstheme="minorHAnsi"/>
        </w:rPr>
        <w:t>|</w:t>
      </w:r>
      <w:r w:rsidR="00DB4C94">
        <w:rPr>
          <w:rFonts w:cstheme="minorHAnsi"/>
        </w:rPr>
        <w:t xml:space="preserve"> </w:t>
      </w:r>
      <w:r w:rsidRPr="00162548">
        <w:rPr>
          <w:rFonts w:cstheme="minorHAnsi"/>
        </w:rPr>
        <w:t>Little Rock, AR 72205</w:t>
      </w:r>
    </w:p>
    <w:p w14:paraId="2A66D2EB" w14:textId="0FF96356" w:rsidR="0049322C" w:rsidRDefault="00DB4C94" w:rsidP="00767023">
      <w:pPr>
        <w:spacing w:after="0" w:line="240" w:lineRule="auto"/>
        <w:jc w:val="both"/>
        <w:rPr>
          <w:rFonts w:cstheme="minorHAnsi"/>
        </w:rPr>
      </w:pPr>
      <w:r w:rsidRPr="00DB4C94">
        <w:rPr>
          <w:rFonts w:cstheme="minorHAnsi"/>
        </w:rPr>
        <w:t xml:space="preserve">Office: </w:t>
      </w:r>
      <w:r>
        <w:rPr>
          <w:rFonts w:cstheme="minorHAnsi"/>
        </w:rPr>
        <w:t>(</w:t>
      </w:r>
      <w:r w:rsidR="00162548" w:rsidRPr="00162548">
        <w:rPr>
          <w:rFonts w:cstheme="minorHAnsi"/>
        </w:rPr>
        <w:t>501</w:t>
      </w:r>
      <w:r>
        <w:rPr>
          <w:rFonts w:cstheme="minorHAnsi"/>
        </w:rPr>
        <w:t xml:space="preserve">) </w:t>
      </w:r>
      <w:r w:rsidR="00162548" w:rsidRPr="00162548">
        <w:rPr>
          <w:rFonts w:cstheme="minorHAnsi"/>
        </w:rPr>
        <w:t>526-8741</w:t>
      </w:r>
    </w:p>
    <w:p w14:paraId="050DEB9E" w14:textId="14505C7C" w:rsidR="00DB4C94" w:rsidRPr="00162548" w:rsidRDefault="009D6AAB" w:rsidP="00767023">
      <w:pPr>
        <w:spacing w:after="0" w:line="240" w:lineRule="auto"/>
        <w:jc w:val="both"/>
        <w:rPr>
          <w:rFonts w:cstheme="minorHAnsi"/>
        </w:rPr>
      </w:pPr>
      <w:r>
        <w:rPr>
          <w:rFonts w:cstheme="minorHAnsi"/>
        </w:rPr>
        <w:t>Mobile</w:t>
      </w:r>
      <w:r w:rsidR="00DB4C94">
        <w:rPr>
          <w:rFonts w:cstheme="minorHAnsi"/>
        </w:rPr>
        <w:t>: (501) 339-8818</w:t>
      </w:r>
    </w:p>
    <w:p w14:paraId="0CB9FC6E" w14:textId="698BC49B" w:rsidR="003C6562" w:rsidRDefault="00DB4C94" w:rsidP="00767023">
      <w:pPr>
        <w:spacing w:after="0" w:line="240" w:lineRule="auto"/>
        <w:jc w:val="both"/>
        <w:rPr>
          <w:rFonts w:cstheme="minorHAnsi"/>
        </w:rPr>
      </w:pPr>
      <w:r w:rsidRPr="00162548">
        <w:rPr>
          <w:rFonts w:cstheme="minorHAnsi"/>
          <w:color w:val="000000"/>
        </w:rPr>
        <w:t xml:space="preserve">E-Mail: </w:t>
      </w:r>
      <w:hyperlink r:id="rId11" w:history="1">
        <w:r w:rsidR="00910A41" w:rsidRPr="00910A41">
          <w:rPr>
            <w:rStyle w:val="Hyperlink"/>
            <w:rFonts w:cstheme="minorHAnsi"/>
            <w:iCs/>
            <w:color w:val="0000FF"/>
          </w:rPr>
          <w:t>vjsmith@uams.edu</w:t>
        </w:r>
      </w:hyperlink>
    </w:p>
    <w:p w14:paraId="2338B34F" w14:textId="77777777" w:rsidR="003F529E" w:rsidRPr="00162548" w:rsidRDefault="003F529E" w:rsidP="00767023">
      <w:pPr>
        <w:spacing w:after="0" w:line="240" w:lineRule="auto"/>
        <w:jc w:val="both"/>
        <w:rPr>
          <w:rFonts w:cstheme="minorHAnsi"/>
        </w:rPr>
      </w:pPr>
    </w:p>
    <w:p w14:paraId="0DC74617" w14:textId="77777777" w:rsidR="00CA7835" w:rsidRPr="00DB4C94" w:rsidRDefault="00CA7835" w:rsidP="00CA7835">
      <w:pPr>
        <w:spacing w:after="0" w:line="240" w:lineRule="auto"/>
        <w:jc w:val="both"/>
        <w:rPr>
          <w:rFonts w:cstheme="minorHAnsi"/>
        </w:rPr>
      </w:pPr>
      <w:r w:rsidRPr="00DB4C94">
        <w:rPr>
          <w:rFonts w:cstheme="minorHAnsi"/>
        </w:rPr>
        <w:t>___________________________________</w:t>
      </w:r>
      <w:r>
        <w:rPr>
          <w:rFonts w:cstheme="minorHAnsi"/>
        </w:rPr>
        <w:t>_______</w:t>
      </w:r>
    </w:p>
    <w:p w14:paraId="5C6140F4" w14:textId="1D05E378" w:rsidR="003F529E" w:rsidRPr="00162548" w:rsidRDefault="00D75336" w:rsidP="00767023">
      <w:pPr>
        <w:spacing w:after="0" w:line="240" w:lineRule="auto"/>
        <w:jc w:val="both"/>
        <w:rPr>
          <w:rFonts w:cstheme="minorHAnsi"/>
        </w:rPr>
      </w:pPr>
      <w:r w:rsidRPr="00162548">
        <w:rPr>
          <w:rFonts w:cstheme="minorHAnsi"/>
        </w:rPr>
        <w:t xml:space="preserve">UAMS </w:t>
      </w:r>
      <w:r w:rsidR="00EA4791">
        <w:rPr>
          <w:rFonts w:cstheme="minorHAnsi"/>
        </w:rPr>
        <w:t>RRN</w:t>
      </w:r>
      <w:r w:rsidR="003F529E" w:rsidRPr="00162548">
        <w:rPr>
          <w:rFonts w:cstheme="minorHAnsi"/>
        </w:rPr>
        <w:t xml:space="preserve"> </w:t>
      </w:r>
      <w:r w:rsidR="00E4568D">
        <w:rPr>
          <w:rFonts w:cstheme="minorHAnsi"/>
        </w:rPr>
        <w:t xml:space="preserve">Executive </w:t>
      </w:r>
      <w:r w:rsidR="00EA4791">
        <w:rPr>
          <w:rFonts w:cstheme="minorHAnsi"/>
        </w:rPr>
        <w:t xml:space="preserve">Director </w:t>
      </w:r>
      <w:r w:rsidR="003F529E" w:rsidRPr="00162548">
        <w:rPr>
          <w:rFonts w:cstheme="minorHAnsi"/>
        </w:rPr>
        <w:t>(print name)</w:t>
      </w:r>
    </w:p>
    <w:p w14:paraId="6794F4E7" w14:textId="1497397E" w:rsidR="003F529E" w:rsidRPr="00162548" w:rsidRDefault="003F529E" w:rsidP="00767023">
      <w:pPr>
        <w:spacing w:after="0" w:line="240" w:lineRule="auto"/>
        <w:jc w:val="both"/>
        <w:rPr>
          <w:rFonts w:cstheme="minorHAnsi"/>
        </w:rPr>
      </w:pPr>
    </w:p>
    <w:p w14:paraId="58843B13" w14:textId="72F747B6" w:rsidR="003F529E" w:rsidRPr="00162548" w:rsidRDefault="00CA7835" w:rsidP="00767023">
      <w:pPr>
        <w:spacing w:after="0" w:line="240" w:lineRule="auto"/>
        <w:jc w:val="both"/>
        <w:rPr>
          <w:rFonts w:cstheme="minorHAnsi"/>
        </w:rPr>
      </w:pPr>
      <w:r w:rsidRPr="00DB4C94">
        <w:rPr>
          <w:rFonts w:cstheme="minorHAnsi"/>
        </w:rPr>
        <w:t>___________________________________</w:t>
      </w:r>
      <w:r>
        <w:rPr>
          <w:rFonts w:cstheme="minorHAnsi"/>
        </w:rPr>
        <w:t>_______</w:t>
      </w:r>
      <w:r w:rsidR="003F529E" w:rsidRPr="00162548">
        <w:rPr>
          <w:rFonts w:cstheme="minorHAnsi"/>
        </w:rPr>
        <w:tab/>
        <w:t>___________________</w:t>
      </w:r>
    </w:p>
    <w:p w14:paraId="1BFFA5AA" w14:textId="138709E8" w:rsidR="00EA4791" w:rsidRPr="00C6715C" w:rsidRDefault="00EA4791" w:rsidP="00C6715C">
      <w:pPr>
        <w:spacing w:after="0" w:line="240" w:lineRule="auto"/>
        <w:jc w:val="both"/>
        <w:rPr>
          <w:rFonts w:cstheme="minorHAnsi"/>
        </w:rPr>
      </w:pPr>
      <w:r w:rsidRPr="00162548">
        <w:rPr>
          <w:rFonts w:cstheme="minorHAnsi"/>
        </w:rPr>
        <w:t xml:space="preserve">UAMS </w:t>
      </w:r>
      <w:r>
        <w:rPr>
          <w:rFonts w:cstheme="minorHAnsi"/>
        </w:rPr>
        <w:t>RRN</w:t>
      </w:r>
      <w:r w:rsidRPr="00162548">
        <w:rPr>
          <w:rFonts w:cstheme="minorHAnsi"/>
        </w:rPr>
        <w:t xml:space="preserve"> </w:t>
      </w:r>
      <w:r w:rsidR="00E4568D">
        <w:rPr>
          <w:rFonts w:cstheme="minorHAnsi"/>
        </w:rPr>
        <w:t xml:space="preserve">Executive </w:t>
      </w:r>
      <w:r>
        <w:rPr>
          <w:rFonts w:cstheme="minorHAnsi"/>
        </w:rPr>
        <w:t xml:space="preserve">Director </w:t>
      </w:r>
      <w:r w:rsidR="003F529E" w:rsidRPr="00162548">
        <w:rPr>
          <w:rFonts w:cstheme="minorHAnsi"/>
        </w:rPr>
        <w:t>(signature)</w:t>
      </w:r>
      <w:r w:rsidR="003F529E" w:rsidRPr="00162548">
        <w:rPr>
          <w:rFonts w:cstheme="minorHAnsi"/>
        </w:rPr>
        <w:tab/>
      </w:r>
      <w:r w:rsidR="003F529E" w:rsidRPr="00162548">
        <w:rPr>
          <w:rFonts w:cstheme="minorHAnsi"/>
        </w:rPr>
        <w:tab/>
      </w:r>
      <w:r w:rsidR="00CA7835">
        <w:rPr>
          <w:rFonts w:cstheme="minorHAnsi"/>
        </w:rPr>
        <w:tab/>
      </w:r>
      <w:r w:rsidR="003F529E" w:rsidRPr="00162548">
        <w:rPr>
          <w:rFonts w:cstheme="minorHAnsi"/>
        </w:rPr>
        <w:t>Date</w:t>
      </w:r>
    </w:p>
    <w:p w14:paraId="05A12CF8" w14:textId="77777777" w:rsidR="00E4568D" w:rsidRDefault="00E4568D" w:rsidP="00767023">
      <w:pPr>
        <w:spacing w:after="0" w:line="240" w:lineRule="auto"/>
        <w:jc w:val="both"/>
        <w:rPr>
          <w:rFonts w:cstheme="minorHAnsi"/>
          <w:b/>
        </w:rPr>
      </w:pPr>
    </w:p>
    <w:p w14:paraId="1420D56F" w14:textId="5268826B" w:rsidR="00937585" w:rsidRDefault="00937585">
      <w:pPr>
        <w:rPr>
          <w:rFonts w:cstheme="minorHAnsi"/>
          <w:b/>
        </w:rPr>
      </w:pPr>
    </w:p>
    <w:p w14:paraId="425C5E92" w14:textId="77777777" w:rsidR="00A57394" w:rsidRPr="00DB4C94" w:rsidRDefault="00A57394" w:rsidP="00A57394">
      <w:pPr>
        <w:spacing w:after="0" w:line="240" w:lineRule="auto"/>
        <w:jc w:val="both"/>
        <w:rPr>
          <w:rFonts w:cstheme="minorHAnsi"/>
          <w:b/>
        </w:rPr>
      </w:pPr>
      <w:r w:rsidRPr="00DB4C94">
        <w:rPr>
          <w:rFonts w:cstheme="minorHAnsi"/>
          <w:b/>
        </w:rPr>
        <w:t>Agreement of Regional Programs - Participating Sites:</w:t>
      </w:r>
    </w:p>
    <w:p w14:paraId="6CA4DA48" w14:textId="77777777" w:rsidR="00A57394" w:rsidRPr="00DB4C94" w:rsidRDefault="00A57394" w:rsidP="00A57394">
      <w:pPr>
        <w:spacing w:after="0" w:line="240" w:lineRule="auto"/>
        <w:jc w:val="both"/>
        <w:rPr>
          <w:rFonts w:cstheme="minorHAnsi"/>
        </w:rPr>
      </w:pPr>
    </w:p>
    <w:p w14:paraId="12A1EB7A" w14:textId="7F108625" w:rsidR="00A57394" w:rsidRPr="00DB4C94" w:rsidRDefault="00A57394" w:rsidP="00A57394">
      <w:pPr>
        <w:spacing w:after="120" w:line="240" w:lineRule="auto"/>
        <w:jc w:val="both"/>
        <w:rPr>
          <w:rFonts w:cstheme="minorHAnsi"/>
          <w:b/>
        </w:rPr>
      </w:pPr>
      <w:r w:rsidRPr="00DB4C94">
        <w:rPr>
          <w:rFonts w:cstheme="minorHAnsi"/>
          <w:b/>
        </w:rPr>
        <w:t>UAMS East Regional Campus – Helena</w:t>
      </w:r>
      <w:r>
        <w:rPr>
          <w:rFonts w:cstheme="minorHAnsi"/>
          <w:b/>
        </w:rPr>
        <w:t>-West Helena</w:t>
      </w:r>
      <w:r w:rsidRPr="00DB4C94">
        <w:rPr>
          <w:rFonts w:cstheme="minorHAnsi"/>
          <w:b/>
        </w:rPr>
        <w:t>:</w:t>
      </w:r>
    </w:p>
    <w:p w14:paraId="11DB986D" w14:textId="3700D9C5" w:rsidR="00A57394" w:rsidRPr="00DB4C94" w:rsidRDefault="00A57394" w:rsidP="00A57394">
      <w:pPr>
        <w:spacing w:after="0" w:line="240" w:lineRule="auto"/>
        <w:jc w:val="both"/>
        <w:rPr>
          <w:rFonts w:cstheme="minorHAnsi"/>
        </w:rPr>
      </w:pPr>
      <w:r>
        <w:rPr>
          <w:rFonts w:cstheme="minorHAnsi"/>
        </w:rPr>
        <w:t>Amber K. Norris, MD</w:t>
      </w:r>
      <w:r w:rsidR="00CA7835">
        <w:rPr>
          <w:rFonts w:cstheme="minorHAnsi"/>
        </w:rPr>
        <w:t xml:space="preserve">, </w:t>
      </w:r>
      <w:r w:rsidR="00916E1A">
        <w:rPr>
          <w:rFonts w:cstheme="minorHAnsi"/>
        </w:rPr>
        <w:t xml:space="preserve">Medical </w:t>
      </w:r>
      <w:r w:rsidRPr="00DB4C94">
        <w:rPr>
          <w:rFonts w:cstheme="minorHAnsi"/>
        </w:rPr>
        <w:t>Director</w:t>
      </w:r>
    </w:p>
    <w:p w14:paraId="3073583A" w14:textId="70C335C0" w:rsidR="00A57394" w:rsidRPr="00DB4C94" w:rsidRDefault="00A57394" w:rsidP="00A57394">
      <w:pPr>
        <w:spacing w:after="0" w:line="240" w:lineRule="auto"/>
        <w:jc w:val="both"/>
        <w:rPr>
          <w:rFonts w:cstheme="minorHAnsi"/>
        </w:rPr>
      </w:pPr>
      <w:r w:rsidRPr="00DB4C94">
        <w:rPr>
          <w:rFonts w:cstheme="minorHAnsi"/>
        </w:rPr>
        <w:t>139</w:t>
      </w:r>
      <w:r>
        <w:rPr>
          <w:rFonts w:cstheme="minorHAnsi"/>
        </w:rPr>
        <w:t>3 Hwy 242 South | Helena-West Helena, AR</w:t>
      </w:r>
      <w:r w:rsidRPr="00DB4C94">
        <w:rPr>
          <w:rFonts w:cstheme="minorHAnsi"/>
        </w:rPr>
        <w:t xml:space="preserve"> 72342</w:t>
      </w:r>
    </w:p>
    <w:p w14:paraId="540C7F9D" w14:textId="77777777" w:rsidR="00A57394" w:rsidRPr="00DB4C94" w:rsidRDefault="00A57394" w:rsidP="00A57394">
      <w:pPr>
        <w:spacing w:after="0" w:line="240" w:lineRule="auto"/>
        <w:jc w:val="both"/>
        <w:rPr>
          <w:rFonts w:cstheme="minorHAnsi"/>
        </w:rPr>
      </w:pPr>
      <w:r w:rsidRPr="00DB4C94">
        <w:rPr>
          <w:rFonts w:cstheme="minorHAnsi"/>
        </w:rPr>
        <w:t xml:space="preserve">Office: (870) </w:t>
      </w:r>
      <w:r>
        <w:rPr>
          <w:rFonts w:cstheme="minorHAnsi"/>
        </w:rPr>
        <w:t>572-2727</w:t>
      </w:r>
    </w:p>
    <w:p w14:paraId="7E887C01" w14:textId="77777777" w:rsidR="00A57394" w:rsidRDefault="00A57394" w:rsidP="00A57394">
      <w:pPr>
        <w:pStyle w:val="NormalWeb"/>
        <w:spacing w:before="0" w:beforeAutospacing="0" w:after="0" w:afterAutospacing="0"/>
        <w:jc w:val="both"/>
        <w:rPr>
          <w:rFonts w:asciiTheme="minorHAnsi" w:hAnsiTheme="minorHAnsi" w:cstheme="minorHAnsi"/>
          <w:sz w:val="22"/>
          <w:szCs w:val="22"/>
        </w:rPr>
      </w:pPr>
      <w:r w:rsidRPr="00DB4C94">
        <w:rPr>
          <w:rFonts w:asciiTheme="minorHAnsi" w:hAnsiTheme="minorHAnsi" w:cstheme="minorHAnsi"/>
          <w:sz w:val="22"/>
          <w:szCs w:val="22"/>
        </w:rPr>
        <w:t xml:space="preserve">E-Mail: </w:t>
      </w:r>
      <w:hyperlink r:id="rId12" w:history="1">
        <w:r w:rsidRPr="001B46E5">
          <w:rPr>
            <w:rStyle w:val="Hyperlink"/>
            <w:rFonts w:asciiTheme="minorHAnsi" w:hAnsiTheme="minorHAnsi" w:cstheme="minorHAnsi"/>
            <w:sz w:val="22"/>
            <w:szCs w:val="22"/>
          </w:rPr>
          <w:t>AKNorris@uams.edu</w:t>
        </w:r>
      </w:hyperlink>
    </w:p>
    <w:p w14:paraId="550A27A0" w14:textId="77777777" w:rsidR="00A57394" w:rsidRPr="00DB4C94" w:rsidRDefault="00A57394" w:rsidP="00A57394">
      <w:pPr>
        <w:pStyle w:val="NormalWeb"/>
        <w:spacing w:before="0" w:beforeAutospacing="0" w:after="0" w:afterAutospacing="0"/>
        <w:jc w:val="both"/>
        <w:rPr>
          <w:rFonts w:asciiTheme="minorHAnsi" w:hAnsiTheme="minorHAnsi" w:cstheme="minorHAnsi"/>
          <w:color w:val="000000"/>
          <w:sz w:val="22"/>
          <w:szCs w:val="22"/>
        </w:rPr>
      </w:pPr>
    </w:p>
    <w:p w14:paraId="019F094F" w14:textId="77777777" w:rsidR="00A57394" w:rsidRPr="00DB4C94" w:rsidRDefault="00A57394" w:rsidP="00A57394">
      <w:pPr>
        <w:pStyle w:val="NormalWeb"/>
        <w:spacing w:before="0" w:beforeAutospacing="0" w:after="0" w:afterAutospacing="0"/>
        <w:jc w:val="both"/>
        <w:rPr>
          <w:rFonts w:asciiTheme="minorHAnsi" w:hAnsiTheme="minorHAnsi" w:cstheme="minorHAnsi"/>
          <w:sz w:val="22"/>
          <w:szCs w:val="22"/>
        </w:rPr>
      </w:pPr>
    </w:p>
    <w:p w14:paraId="5CADACB3" w14:textId="77777777" w:rsidR="00CA7835" w:rsidRPr="00DB4C94" w:rsidRDefault="00CA7835" w:rsidP="00CA7835">
      <w:pPr>
        <w:spacing w:after="0" w:line="240" w:lineRule="auto"/>
        <w:jc w:val="both"/>
        <w:rPr>
          <w:rFonts w:cstheme="minorHAnsi"/>
        </w:rPr>
      </w:pPr>
      <w:r w:rsidRPr="00DB4C94">
        <w:rPr>
          <w:rFonts w:cstheme="minorHAnsi"/>
        </w:rPr>
        <w:t>___________________________________</w:t>
      </w:r>
      <w:r>
        <w:rPr>
          <w:rFonts w:cstheme="minorHAnsi"/>
        </w:rPr>
        <w:t>_______</w:t>
      </w:r>
    </w:p>
    <w:p w14:paraId="7D252CB7" w14:textId="77777777" w:rsidR="00A57394" w:rsidRPr="00DB4C94" w:rsidRDefault="00A57394" w:rsidP="00A57394">
      <w:pPr>
        <w:spacing w:after="0" w:line="240" w:lineRule="auto"/>
        <w:jc w:val="both"/>
        <w:rPr>
          <w:rFonts w:cstheme="minorHAnsi"/>
        </w:rPr>
      </w:pPr>
      <w:r w:rsidRPr="00DB4C94">
        <w:rPr>
          <w:rFonts w:cstheme="minorHAnsi"/>
        </w:rPr>
        <w:t>UAMS East – Site Lead</w:t>
      </w:r>
      <w:r>
        <w:rPr>
          <w:rFonts w:cstheme="minorHAnsi"/>
        </w:rPr>
        <w:t>/Designee</w:t>
      </w:r>
      <w:r w:rsidRPr="00DB4C94">
        <w:rPr>
          <w:rFonts w:cstheme="minorHAnsi"/>
        </w:rPr>
        <w:t xml:space="preserve"> (print name)</w:t>
      </w:r>
    </w:p>
    <w:p w14:paraId="163175DF" w14:textId="77777777" w:rsidR="00A57394" w:rsidRDefault="00A57394" w:rsidP="00A57394">
      <w:pPr>
        <w:spacing w:after="0" w:line="240" w:lineRule="auto"/>
        <w:jc w:val="both"/>
        <w:rPr>
          <w:rFonts w:cstheme="minorHAnsi"/>
        </w:rPr>
      </w:pPr>
    </w:p>
    <w:p w14:paraId="0283BC90" w14:textId="77777777" w:rsidR="00A57394" w:rsidRPr="00DB4C94" w:rsidRDefault="00A57394" w:rsidP="00A57394">
      <w:pPr>
        <w:spacing w:after="0" w:line="240" w:lineRule="auto"/>
        <w:jc w:val="both"/>
        <w:rPr>
          <w:rFonts w:cstheme="minorHAnsi"/>
        </w:rPr>
      </w:pPr>
    </w:p>
    <w:p w14:paraId="12E59DE8" w14:textId="570E5A5E" w:rsidR="00A57394" w:rsidRPr="00DB4C94" w:rsidRDefault="00CA7835" w:rsidP="00A57394">
      <w:pPr>
        <w:spacing w:after="0" w:line="240" w:lineRule="auto"/>
        <w:jc w:val="both"/>
        <w:rPr>
          <w:rFonts w:cstheme="minorHAnsi"/>
        </w:rPr>
      </w:pPr>
      <w:r w:rsidRPr="00DB4C94">
        <w:rPr>
          <w:rFonts w:cstheme="minorHAnsi"/>
        </w:rPr>
        <w:t>___________________________________</w:t>
      </w:r>
      <w:r>
        <w:rPr>
          <w:rFonts w:cstheme="minorHAnsi"/>
        </w:rPr>
        <w:t>_______</w:t>
      </w:r>
      <w:r w:rsidR="00A57394" w:rsidRPr="00DB4C94">
        <w:rPr>
          <w:rFonts w:cstheme="minorHAnsi"/>
        </w:rPr>
        <w:tab/>
        <w:t>___________________</w:t>
      </w:r>
    </w:p>
    <w:p w14:paraId="0DE78C9A" w14:textId="6F00DE8E" w:rsidR="00A57394" w:rsidRPr="00DB4C94" w:rsidRDefault="00A57394" w:rsidP="00A57394">
      <w:pPr>
        <w:spacing w:after="0" w:line="240" w:lineRule="auto"/>
        <w:jc w:val="both"/>
        <w:rPr>
          <w:rFonts w:cstheme="minorHAnsi"/>
        </w:rPr>
      </w:pPr>
      <w:r w:rsidRPr="00DB4C94">
        <w:rPr>
          <w:rFonts w:cstheme="minorHAnsi"/>
        </w:rPr>
        <w:t xml:space="preserve">UAMS East – Site Lead </w:t>
      </w:r>
      <w:r>
        <w:rPr>
          <w:rFonts w:cstheme="minorHAnsi"/>
        </w:rPr>
        <w:t>(signature)</w:t>
      </w:r>
      <w:r>
        <w:rPr>
          <w:rFonts w:cstheme="minorHAnsi"/>
        </w:rPr>
        <w:tab/>
      </w:r>
      <w:r>
        <w:rPr>
          <w:rFonts w:cstheme="minorHAnsi"/>
        </w:rPr>
        <w:tab/>
      </w:r>
      <w:r>
        <w:rPr>
          <w:rFonts w:cstheme="minorHAnsi"/>
        </w:rPr>
        <w:tab/>
      </w:r>
      <w:r w:rsidR="00C2565F">
        <w:rPr>
          <w:rFonts w:cstheme="minorHAnsi"/>
        </w:rPr>
        <w:tab/>
      </w:r>
      <w:r w:rsidRPr="00DB4C94">
        <w:rPr>
          <w:rFonts w:cstheme="minorHAnsi"/>
        </w:rPr>
        <w:t>Date</w:t>
      </w:r>
    </w:p>
    <w:p w14:paraId="0709A6B9" w14:textId="77777777" w:rsidR="00A57394" w:rsidRPr="00DB4C94" w:rsidRDefault="00A57394" w:rsidP="00A57394">
      <w:pPr>
        <w:pStyle w:val="NormalWeb"/>
        <w:spacing w:before="0" w:beforeAutospacing="0" w:after="0" w:afterAutospacing="0"/>
        <w:jc w:val="both"/>
        <w:rPr>
          <w:rFonts w:asciiTheme="minorHAnsi" w:hAnsiTheme="minorHAnsi" w:cstheme="minorHAnsi"/>
          <w:sz w:val="22"/>
          <w:szCs w:val="22"/>
        </w:rPr>
      </w:pPr>
    </w:p>
    <w:p w14:paraId="07570D05" w14:textId="77777777" w:rsidR="00A57394" w:rsidRDefault="00A57394" w:rsidP="00A57394">
      <w:pPr>
        <w:spacing w:after="120" w:line="240" w:lineRule="auto"/>
        <w:jc w:val="both"/>
        <w:rPr>
          <w:rFonts w:cstheme="minorHAnsi"/>
          <w:b/>
        </w:rPr>
      </w:pPr>
    </w:p>
    <w:p w14:paraId="0B56F4CB" w14:textId="2DD312AF" w:rsidR="00A57394" w:rsidRPr="004E0480" w:rsidRDefault="00A57394" w:rsidP="00A57394">
      <w:pPr>
        <w:spacing w:after="120" w:line="240" w:lineRule="auto"/>
        <w:jc w:val="both"/>
        <w:rPr>
          <w:rFonts w:cstheme="minorHAnsi"/>
          <w:b/>
        </w:rPr>
      </w:pPr>
      <w:r w:rsidRPr="00DB4C94">
        <w:rPr>
          <w:rFonts w:cstheme="minorHAnsi"/>
          <w:b/>
        </w:rPr>
        <w:t xml:space="preserve">UAMS </w:t>
      </w:r>
      <w:r>
        <w:rPr>
          <w:rFonts w:cstheme="minorHAnsi"/>
          <w:b/>
        </w:rPr>
        <w:t>North Central Regional Campus – Batesville</w:t>
      </w:r>
      <w:r w:rsidRPr="00DB4C94">
        <w:rPr>
          <w:rFonts w:cstheme="minorHAnsi"/>
          <w:b/>
        </w:rPr>
        <w:t>:</w:t>
      </w:r>
    </w:p>
    <w:p w14:paraId="21F9D44F" w14:textId="77777777" w:rsidR="00A57394" w:rsidRDefault="00A57394" w:rsidP="00A57394">
      <w:pPr>
        <w:spacing w:after="0" w:line="240" w:lineRule="auto"/>
        <w:jc w:val="both"/>
      </w:pPr>
      <w:r>
        <w:t>Jordan Weaver, MD</w:t>
      </w:r>
    </w:p>
    <w:p w14:paraId="085295E5" w14:textId="303E23B4" w:rsidR="00A57394" w:rsidRDefault="00916E1A" w:rsidP="00A57394">
      <w:pPr>
        <w:spacing w:after="0" w:line="240" w:lineRule="auto"/>
        <w:jc w:val="both"/>
      </w:pPr>
      <w:r>
        <w:t xml:space="preserve">Medical and Residency </w:t>
      </w:r>
      <w:r w:rsidR="00A57394">
        <w:t xml:space="preserve">Director </w:t>
      </w:r>
    </w:p>
    <w:p w14:paraId="634D38B2" w14:textId="77777777" w:rsidR="00A57394" w:rsidRDefault="00A57394" w:rsidP="00A57394">
      <w:pPr>
        <w:spacing w:after="0" w:line="240" w:lineRule="auto"/>
        <w:jc w:val="both"/>
      </w:pPr>
      <w:r>
        <w:t>1993 Harrison Street</w:t>
      </w:r>
      <w:r>
        <w:rPr>
          <w:rFonts w:cstheme="minorHAnsi"/>
        </w:rPr>
        <w:t xml:space="preserve"> | </w:t>
      </w:r>
      <w:r>
        <w:t>Batesville, AR 72501</w:t>
      </w:r>
    </w:p>
    <w:p w14:paraId="248501F2" w14:textId="77777777" w:rsidR="00A57394" w:rsidRDefault="00A57394" w:rsidP="00A57394">
      <w:pPr>
        <w:spacing w:after="0" w:line="240" w:lineRule="auto"/>
        <w:jc w:val="both"/>
        <w:rPr>
          <w:rFonts w:cstheme="minorHAnsi"/>
        </w:rPr>
      </w:pPr>
      <w:r>
        <w:t>Phone: (870) 698.9991</w:t>
      </w:r>
    </w:p>
    <w:p w14:paraId="61C52371" w14:textId="0F66EEC4" w:rsidR="00A57394" w:rsidRPr="00C2565F" w:rsidRDefault="00A57394" w:rsidP="00C2565F">
      <w:pPr>
        <w:spacing w:after="0" w:line="240" w:lineRule="auto"/>
        <w:jc w:val="both"/>
      </w:pPr>
      <w:r>
        <w:t xml:space="preserve">E-mail: </w:t>
      </w:r>
      <w:hyperlink r:id="rId13" w:history="1">
        <w:r w:rsidRPr="00B71C51">
          <w:rPr>
            <w:rStyle w:val="Hyperlink"/>
          </w:rPr>
          <w:t>MWeaver3@uams.edu</w:t>
        </w:r>
      </w:hyperlink>
    </w:p>
    <w:p w14:paraId="62ED8C07" w14:textId="77777777" w:rsidR="00A57394" w:rsidRPr="00DB4C94" w:rsidRDefault="00A57394" w:rsidP="00A57394">
      <w:pPr>
        <w:pStyle w:val="NormalWeb"/>
        <w:spacing w:before="0" w:beforeAutospacing="0" w:after="0" w:afterAutospacing="0"/>
        <w:jc w:val="both"/>
        <w:rPr>
          <w:rFonts w:asciiTheme="minorHAnsi" w:hAnsiTheme="minorHAnsi" w:cstheme="minorHAnsi"/>
          <w:sz w:val="22"/>
          <w:szCs w:val="22"/>
        </w:rPr>
      </w:pPr>
    </w:p>
    <w:p w14:paraId="579AC527" w14:textId="77777777" w:rsidR="006229A9" w:rsidRDefault="006229A9" w:rsidP="00CA7835">
      <w:pPr>
        <w:spacing w:after="0" w:line="240" w:lineRule="auto"/>
        <w:jc w:val="both"/>
        <w:rPr>
          <w:rFonts w:cstheme="minorHAnsi"/>
        </w:rPr>
      </w:pPr>
    </w:p>
    <w:p w14:paraId="36355E0F" w14:textId="7AE5A93F" w:rsidR="00CA7835" w:rsidRPr="00DB4C94" w:rsidRDefault="00CA7835" w:rsidP="00CA7835">
      <w:pPr>
        <w:spacing w:after="0" w:line="240" w:lineRule="auto"/>
        <w:jc w:val="both"/>
        <w:rPr>
          <w:rFonts w:cstheme="minorHAnsi"/>
        </w:rPr>
      </w:pPr>
      <w:r w:rsidRPr="00DB4C94">
        <w:rPr>
          <w:rFonts w:cstheme="minorHAnsi"/>
        </w:rPr>
        <w:lastRenderedPageBreak/>
        <w:t>___________________________________</w:t>
      </w:r>
      <w:r>
        <w:rPr>
          <w:rFonts w:cstheme="minorHAnsi"/>
        </w:rPr>
        <w:t>_______</w:t>
      </w:r>
    </w:p>
    <w:p w14:paraId="01644D2E" w14:textId="77777777" w:rsidR="00A57394" w:rsidRPr="00DB4C94" w:rsidRDefault="00A57394" w:rsidP="00A57394">
      <w:pPr>
        <w:spacing w:after="0" w:line="240" w:lineRule="auto"/>
        <w:jc w:val="both"/>
        <w:rPr>
          <w:rFonts w:cstheme="minorHAnsi"/>
        </w:rPr>
      </w:pPr>
      <w:r w:rsidRPr="00DB4C94">
        <w:rPr>
          <w:rFonts w:cstheme="minorHAnsi"/>
        </w:rPr>
        <w:t xml:space="preserve">UAMS </w:t>
      </w:r>
      <w:r>
        <w:rPr>
          <w:rFonts w:cstheme="minorHAnsi"/>
        </w:rPr>
        <w:t>North Central</w:t>
      </w:r>
      <w:r w:rsidRPr="00DB4C94">
        <w:rPr>
          <w:rFonts w:cstheme="minorHAnsi"/>
        </w:rPr>
        <w:t xml:space="preserve"> – Site Lead</w:t>
      </w:r>
      <w:r>
        <w:rPr>
          <w:rFonts w:cstheme="minorHAnsi"/>
        </w:rPr>
        <w:t>/Designee</w:t>
      </w:r>
      <w:r w:rsidRPr="00DB4C94">
        <w:rPr>
          <w:rFonts w:cstheme="minorHAnsi"/>
        </w:rPr>
        <w:t xml:space="preserve"> (print name)</w:t>
      </w:r>
    </w:p>
    <w:p w14:paraId="7FF19BE6" w14:textId="77777777" w:rsidR="00A57394" w:rsidRDefault="00A57394" w:rsidP="00A57394">
      <w:pPr>
        <w:spacing w:after="0" w:line="240" w:lineRule="auto"/>
        <w:jc w:val="both"/>
        <w:rPr>
          <w:rFonts w:cstheme="minorHAnsi"/>
        </w:rPr>
      </w:pPr>
    </w:p>
    <w:p w14:paraId="72F6BD9D" w14:textId="77777777" w:rsidR="00A57394" w:rsidRPr="00DB4C94" w:rsidRDefault="00A57394" w:rsidP="00A57394">
      <w:pPr>
        <w:spacing w:after="0" w:line="240" w:lineRule="auto"/>
        <w:jc w:val="both"/>
        <w:rPr>
          <w:rFonts w:cstheme="minorHAnsi"/>
        </w:rPr>
      </w:pPr>
    </w:p>
    <w:p w14:paraId="7ED52D89" w14:textId="43BA7625" w:rsidR="00A57394" w:rsidRPr="00DB4C94" w:rsidRDefault="00CA7835" w:rsidP="00A57394">
      <w:pPr>
        <w:spacing w:after="0" w:line="240" w:lineRule="auto"/>
        <w:jc w:val="both"/>
        <w:rPr>
          <w:rFonts w:cstheme="minorHAnsi"/>
        </w:rPr>
      </w:pPr>
      <w:r w:rsidRPr="00DB4C94">
        <w:rPr>
          <w:rFonts w:cstheme="minorHAnsi"/>
        </w:rPr>
        <w:t>___________________________________</w:t>
      </w:r>
      <w:r>
        <w:rPr>
          <w:rFonts w:cstheme="minorHAnsi"/>
        </w:rPr>
        <w:t>________</w:t>
      </w:r>
      <w:r w:rsidR="00A57394" w:rsidRPr="00DB4C94">
        <w:rPr>
          <w:rFonts w:cstheme="minorHAnsi"/>
        </w:rPr>
        <w:tab/>
        <w:t>___________________</w:t>
      </w:r>
    </w:p>
    <w:p w14:paraId="5340EA90" w14:textId="77777777" w:rsidR="00A57394" w:rsidRPr="00DB4C94" w:rsidRDefault="00A57394" w:rsidP="00A57394">
      <w:pPr>
        <w:spacing w:after="0" w:line="240" w:lineRule="auto"/>
        <w:jc w:val="both"/>
        <w:rPr>
          <w:rFonts w:cstheme="minorHAnsi"/>
        </w:rPr>
      </w:pPr>
      <w:r w:rsidRPr="00DB4C94">
        <w:rPr>
          <w:rFonts w:cstheme="minorHAnsi"/>
        </w:rPr>
        <w:t xml:space="preserve">UAMS </w:t>
      </w:r>
      <w:r>
        <w:rPr>
          <w:rFonts w:cstheme="minorHAnsi"/>
        </w:rPr>
        <w:t>North Central</w:t>
      </w:r>
      <w:r w:rsidRPr="00DB4C94">
        <w:rPr>
          <w:rFonts w:cstheme="minorHAnsi"/>
        </w:rPr>
        <w:t xml:space="preserve"> – Site Lead </w:t>
      </w:r>
      <w:r>
        <w:rPr>
          <w:rFonts w:cstheme="minorHAnsi"/>
        </w:rPr>
        <w:t>(signature)</w:t>
      </w:r>
      <w:r>
        <w:rPr>
          <w:rFonts w:cstheme="minorHAnsi"/>
        </w:rPr>
        <w:tab/>
      </w:r>
      <w:r>
        <w:rPr>
          <w:rFonts w:cstheme="minorHAnsi"/>
        </w:rPr>
        <w:tab/>
      </w:r>
      <w:r>
        <w:rPr>
          <w:rFonts w:cstheme="minorHAnsi"/>
        </w:rPr>
        <w:tab/>
      </w:r>
      <w:r w:rsidRPr="00DB4C94">
        <w:rPr>
          <w:rFonts w:cstheme="minorHAnsi"/>
        </w:rPr>
        <w:t>Date</w:t>
      </w:r>
    </w:p>
    <w:p w14:paraId="7C7371A6" w14:textId="77777777" w:rsidR="00A57394" w:rsidRDefault="00A57394" w:rsidP="00A57394">
      <w:pPr>
        <w:spacing w:after="120" w:line="240" w:lineRule="auto"/>
        <w:jc w:val="both"/>
        <w:rPr>
          <w:rFonts w:cstheme="minorHAnsi"/>
          <w:b/>
        </w:rPr>
      </w:pPr>
    </w:p>
    <w:p w14:paraId="583E9315" w14:textId="77777777" w:rsidR="00A24C21" w:rsidRDefault="00A24C21" w:rsidP="00A24C21">
      <w:pPr>
        <w:spacing w:after="120" w:line="240" w:lineRule="auto"/>
        <w:jc w:val="both"/>
        <w:rPr>
          <w:rFonts w:cstheme="minorHAnsi"/>
          <w:b/>
        </w:rPr>
      </w:pPr>
    </w:p>
    <w:p w14:paraId="412CFB57" w14:textId="6DF4827B" w:rsidR="00A24C21" w:rsidRPr="00DB4C94" w:rsidRDefault="00A24C21" w:rsidP="00A24C21">
      <w:pPr>
        <w:spacing w:after="120" w:line="240" w:lineRule="auto"/>
        <w:jc w:val="both"/>
        <w:rPr>
          <w:rFonts w:cstheme="minorHAnsi"/>
          <w:b/>
        </w:rPr>
      </w:pPr>
      <w:r w:rsidRPr="00DB4C94">
        <w:rPr>
          <w:rFonts w:cstheme="minorHAnsi"/>
          <w:b/>
        </w:rPr>
        <w:t xml:space="preserve">UAMS </w:t>
      </w:r>
      <w:r>
        <w:rPr>
          <w:rFonts w:cstheme="minorHAnsi"/>
          <w:b/>
        </w:rPr>
        <w:t>Northe</w:t>
      </w:r>
      <w:r w:rsidRPr="00DB4C94">
        <w:rPr>
          <w:rFonts w:cstheme="minorHAnsi"/>
          <w:b/>
        </w:rPr>
        <w:t xml:space="preserve">ast Regional Campus – </w:t>
      </w:r>
      <w:r>
        <w:rPr>
          <w:rFonts w:cstheme="minorHAnsi"/>
          <w:b/>
        </w:rPr>
        <w:t>Jonesboro</w:t>
      </w:r>
    </w:p>
    <w:p w14:paraId="29C115F9" w14:textId="77777777" w:rsidR="00916E1A" w:rsidRPr="00DB4C94" w:rsidRDefault="00916E1A" w:rsidP="00916E1A">
      <w:pPr>
        <w:spacing w:after="0" w:line="240" w:lineRule="auto"/>
        <w:jc w:val="both"/>
        <w:rPr>
          <w:rFonts w:cstheme="minorHAnsi"/>
        </w:rPr>
      </w:pPr>
      <w:r>
        <w:t>Mark C. Brown, MD, Medical Director or Scott Dickson, MD</w:t>
      </w:r>
      <w:r>
        <w:rPr>
          <w:rFonts w:cstheme="minorHAnsi"/>
        </w:rPr>
        <w:t xml:space="preserve">, Residency </w:t>
      </w:r>
      <w:r w:rsidRPr="00DB4C94">
        <w:rPr>
          <w:rFonts w:cstheme="minorHAnsi"/>
        </w:rPr>
        <w:t>Director</w:t>
      </w:r>
    </w:p>
    <w:p w14:paraId="3C2BAA58" w14:textId="77777777" w:rsidR="00A24C21" w:rsidRPr="00DB4C94" w:rsidRDefault="00A24C21" w:rsidP="00A24C21">
      <w:pPr>
        <w:spacing w:after="0" w:line="240" w:lineRule="auto"/>
        <w:jc w:val="both"/>
        <w:rPr>
          <w:rFonts w:cstheme="minorHAnsi"/>
        </w:rPr>
      </w:pPr>
      <w:r>
        <w:t xml:space="preserve">311 East Matthews </w:t>
      </w:r>
      <w:r>
        <w:rPr>
          <w:rFonts w:cstheme="minorHAnsi"/>
        </w:rPr>
        <w:t xml:space="preserve">| </w:t>
      </w:r>
      <w:r>
        <w:t xml:space="preserve">Jonesboro, AR 72401 </w:t>
      </w:r>
      <w:r>
        <w:rPr>
          <w:rFonts w:cstheme="minorHAnsi"/>
        </w:rPr>
        <w:t xml:space="preserve"> </w:t>
      </w:r>
    </w:p>
    <w:p w14:paraId="7232BE05" w14:textId="77777777" w:rsidR="00A24C21" w:rsidRDefault="00A24C21" w:rsidP="00A24C21">
      <w:pPr>
        <w:spacing w:after="0" w:line="240" w:lineRule="auto"/>
        <w:jc w:val="both"/>
      </w:pPr>
      <w:r w:rsidRPr="00DB4C94">
        <w:rPr>
          <w:rFonts w:cstheme="minorHAnsi"/>
        </w:rPr>
        <w:t xml:space="preserve">Office: </w:t>
      </w:r>
      <w:r>
        <w:t>(870) 972-9603</w:t>
      </w:r>
    </w:p>
    <w:p w14:paraId="4CFD2393" w14:textId="25ECE586" w:rsidR="00B7362D" w:rsidRDefault="00A24C21" w:rsidP="00A24C21">
      <w:pPr>
        <w:spacing w:after="0" w:line="240" w:lineRule="auto"/>
        <w:jc w:val="both"/>
        <w:rPr>
          <w:rFonts w:cstheme="minorHAnsi"/>
        </w:rPr>
      </w:pPr>
      <w:r w:rsidRPr="00DB4C94">
        <w:rPr>
          <w:rFonts w:cstheme="minorHAnsi"/>
        </w:rPr>
        <w:t>E-Mail:</w:t>
      </w:r>
      <w:r w:rsidR="00B7362D">
        <w:rPr>
          <w:rFonts w:cstheme="minorHAnsi"/>
        </w:rPr>
        <w:tab/>
        <w:t xml:space="preserve"> </w:t>
      </w:r>
      <w:r w:rsidR="00B7362D" w:rsidRPr="00B7362D">
        <w:rPr>
          <w:rStyle w:val="Hyperlink"/>
        </w:rPr>
        <w:t>MCBrown2@uams.edu</w:t>
      </w:r>
    </w:p>
    <w:p w14:paraId="1FB0ADAB" w14:textId="2F1B7FA8" w:rsidR="00A24C21" w:rsidRDefault="00A24C21" w:rsidP="00B7362D">
      <w:pPr>
        <w:spacing w:after="0" w:line="240" w:lineRule="auto"/>
        <w:ind w:firstLine="720"/>
        <w:jc w:val="both"/>
      </w:pPr>
      <w:r w:rsidRPr="00DB4C94">
        <w:rPr>
          <w:rFonts w:cstheme="minorHAnsi"/>
        </w:rPr>
        <w:t xml:space="preserve"> </w:t>
      </w:r>
      <w:hyperlink r:id="rId14" w:history="1">
        <w:r w:rsidRPr="00334052">
          <w:rPr>
            <w:rStyle w:val="Hyperlink"/>
          </w:rPr>
          <w:t>SDickson@uams.edu</w:t>
        </w:r>
      </w:hyperlink>
    </w:p>
    <w:p w14:paraId="580349AB" w14:textId="77777777" w:rsidR="00A24C21" w:rsidRPr="00DB4C94" w:rsidRDefault="00A24C21" w:rsidP="00A24C21">
      <w:pPr>
        <w:pStyle w:val="NormalWeb"/>
        <w:spacing w:before="0" w:beforeAutospacing="0" w:after="0" w:afterAutospacing="0"/>
        <w:jc w:val="both"/>
        <w:rPr>
          <w:rFonts w:asciiTheme="minorHAnsi" w:hAnsiTheme="minorHAnsi" w:cstheme="minorHAnsi"/>
          <w:color w:val="000000"/>
          <w:sz w:val="22"/>
          <w:szCs w:val="22"/>
        </w:rPr>
      </w:pPr>
    </w:p>
    <w:p w14:paraId="112E0914" w14:textId="77777777" w:rsidR="00A24C21" w:rsidRPr="00DB4C94" w:rsidRDefault="00A24C21" w:rsidP="00A24C21">
      <w:pPr>
        <w:pStyle w:val="NormalWeb"/>
        <w:spacing w:before="0" w:beforeAutospacing="0" w:after="0" w:afterAutospacing="0"/>
        <w:jc w:val="both"/>
        <w:rPr>
          <w:rFonts w:asciiTheme="minorHAnsi" w:hAnsiTheme="minorHAnsi" w:cstheme="minorHAnsi"/>
          <w:sz w:val="22"/>
          <w:szCs w:val="22"/>
        </w:rPr>
      </w:pPr>
    </w:p>
    <w:p w14:paraId="2E1F0395" w14:textId="77777777" w:rsidR="00A24C21" w:rsidRPr="00DB4C94" w:rsidRDefault="00A24C21" w:rsidP="00A24C21">
      <w:pPr>
        <w:spacing w:after="0" w:line="240" w:lineRule="auto"/>
        <w:jc w:val="both"/>
        <w:rPr>
          <w:rFonts w:cstheme="minorHAnsi"/>
        </w:rPr>
      </w:pPr>
      <w:r w:rsidRPr="00DB4C94">
        <w:rPr>
          <w:rFonts w:cstheme="minorHAnsi"/>
        </w:rPr>
        <w:t>___________________________________</w:t>
      </w:r>
      <w:r>
        <w:rPr>
          <w:rFonts w:cstheme="minorHAnsi"/>
        </w:rPr>
        <w:t>_______</w:t>
      </w:r>
    </w:p>
    <w:p w14:paraId="76D93142" w14:textId="77777777" w:rsidR="00A24C21" w:rsidRPr="00DB4C94" w:rsidRDefault="00A24C21" w:rsidP="00A24C21">
      <w:pPr>
        <w:spacing w:after="0" w:line="240" w:lineRule="auto"/>
        <w:jc w:val="both"/>
        <w:rPr>
          <w:rFonts w:cstheme="minorHAnsi"/>
        </w:rPr>
      </w:pPr>
      <w:r w:rsidRPr="00DB4C94">
        <w:rPr>
          <w:rFonts w:cstheme="minorHAnsi"/>
        </w:rPr>
        <w:t xml:space="preserve">UAMS </w:t>
      </w:r>
      <w:r>
        <w:rPr>
          <w:rFonts w:cstheme="minorHAnsi"/>
        </w:rPr>
        <w:t>Northe</w:t>
      </w:r>
      <w:r w:rsidRPr="00DB4C94">
        <w:rPr>
          <w:rFonts w:cstheme="minorHAnsi"/>
        </w:rPr>
        <w:t>ast – Site Lead</w:t>
      </w:r>
      <w:r>
        <w:rPr>
          <w:rFonts w:cstheme="minorHAnsi"/>
        </w:rPr>
        <w:t>/Designee</w:t>
      </w:r>
      <w:r w:rsidRPr="00DB4C94">
        <w:rPr>
          <w:rFonts w:cstheme="minorHAnsi"/>
        </w:rPr>
        <w:t xml:space="preserve"> (print name)</w:t>
      </w:r>
    </w:p>
    <w:p w14:paraId="0543B1C8" w14:textId="77777777" w:rsidR="00A24C21" w:rsidRDefault="00A24C21" w:rsidP="00A24C21">
      <w:pPr>
        <w:spacing w:after="0" w:line="240" w:lineRule="auto"/>
        <w:jc w:val="both"/>
        <w:rPr>
          <w:rFonts w:cstheme="minorHAnsi"/>
        </w:rPr>
      </w:pPr>
    </w:p>
    <w:p w14:paraId="1108026D" w14:textId="77777777" w:rsidR="00A24C21" w:rsidRPr="00DB4C94" w:rsidRDefault="00A24C21" w:rsidP="00A24C21">
      <w:pPr>
        <w:spacing w:after="0" w:line="240" w:lineRule="auto"/>
        <w:jc w:val="both"/>
        <w:rPr>
          <w:rFonts w:cstheme="minorHAnsi"/>
        </w:rPr>
      </w:pPr>
    </w:p>
    <w:p w14:paraId="7B51CEFC" w14:textId="77777777" w:rsidR="00A24C21" w:rsidRPr="00DB4C94" w:rsidRDefault="00A24C21" w:rsidP="00A24C21">
      <w:pPr>
        <w:spacing w:after="0" w:line="240" w:lineRule="auto"/>
        <w:jc w:val="both"/>
        <w:rPr>
          <w:rFonts w:cstheme="minorHAnsi"/>
        </w:rPr>
      </w:pPr>
      <w:r w:rsidRPr="00DB4C94">
        <w:rPr>
          <w:rFonts w:cstheme="minorHAnsi"/>
        </w:rPr>
        <w:t>___________________________________</w:t>
      </w:r>
      <w:r>
        <w:rPr>
          <w:rFonts w:cstheme="minorHAnsi"/>
        </w:rPr>
        <w:t>________</w:t>
      </w:r>
      <w:r w:rsidRPr="00DB4C94">
        <w:rPr>
          <w:rFonts w:cstheme="minorHAnsi"/>
        </w:rPr>
        <w:tab/>
        <w:t>___________________</w:t>
      </w:r>
    </w:p>
    <w:p w14:paraId="0C7E8D04" w14:textId="77777777" w:rsidR="00A24C21" w:rsidRPr="00DB4C94" w:rsidRDefault="00A24C21" w:rsidP="00A24C21">
      <w:pPr>
        <w:spacing w:after="0" w:line="240" w:lineRule="auto"/>
        <w:jc w:val="both"/>
        <w:rPr>
          <w:rFonts w:cstheme="minorHAnsi"/>
        </w:rPr>
      </w:pPr>
      <w:r w:rsidRPr="00DB4C94">
        <w:rPr>
          <w:rFonts w:cstheme="minorHAnsi"/>
        </w:rPr>
        <w:t xml:space="preserve">UAMS </w:t>
      </w:r>
      <w:r>
        <w:rPr>
          <w:rFonts w:cstheme="minorHAnsi"/>
        </w:rPr>
        <w:t>Northe</w:t>
      </w:r>
      <w:r w:rsidRPr="00DB4C94">
        <w:rPr>
          <w:rFonts w:cstheme="minorHAnsi"/>
        </w:rPr>
        <w:t xml:space="preserve">ast – Site Lead </w:t>
      </w:r>
      <w:r>
        <w:rPr>
          <w:rFonts w:cstheme="minorHAnsi"/>
        </w:rPr>
        <w:t>(signature)</w:t>
      </w:r>
      <w:r>
        <w:rPr>
          <w:rFonts w:cstheme="minorHAnsi"/>
        </w:rPr>
        <w:tab/>
      </w:r>
      <w:r>
        <w:rPr>
          <w:rFonts w:cstheme="minorHAnsi"/>
        </w:rPr>
        <w:tab/>
      </w:r>
      <w:r>
        <w:rPr>
          <w:rFonts w:cstheme="minorHAnsi"/>
        </w:rPr>
        <w:tab/>
      </w:r>
      <w:r>
        <w:rPr>
          <w:rFonts w:cstheme="minorHAnsi"/>
        </w:rPr>
        <w:tab/>
      </w:r>
      <w:r w:rsidRPr="00DB4C94">
        <w:rPr>
          <w:rFonts w:cstheme="minorHAnsi"/>
        </w:rPr>
        <w:t>Date</w:t>
      </w:r>
    </w:p>
    <w:p w14:paraId="7E9948B0" w14:textId="77777777" w:rsidR="00A24C21" w:rsidRDefault="00A24C21" w:rsidP="00A57394">
      <w:pPr>
        <w:spacing w:after="120" w:line="240" w:lineRule="auto"/>
        <w:jc w:val="both"/>
        <w:rPr>
          <w:rFonts w:cstheme="minorHAnsi"/>
          <w:b/>
        </w:rPr>
      </w:pPr>
    </w:p>
    <w:p w14:paraId="23B0EEBF" w14:textId="77777777" w:rsidR="00A24C21" w:rsidRDefault="00A24C21" w:rsidP="00A24C21">
      <w:pPr>
        <w:rPr>
          <w:rFonts w:cstheme="minorHAnsi"/>
          <w:b/>
        </w:rPr>
      </w:pPr>
    </w:p>
    <w:p w14:paraId="2E2DB498" w14:textId="31B9103E" w:rsidR="00A24C21" w:rsidRPr="00776DCC" w:rsidRDefault="00A24C21" w:rsidP="00A24C21">
      <w:pPr>
        <w:rPr>
          <w:rFonts w:cstheme="minorHAnsi"/>
          <w:b/>
        </w:rPr>
      </w:pPr>
      <w:r w:rsidRPr="00776DCC">
        <w:rPr>
          <w:rFonts w:cstheme="minorHAnsi"/>
          <w:b/>
        </w:rPr>
        <w:t>UAMS Northwest Regional Campus – Fayetteville:</w:t>
      </w:r>
    </w:p>
    <w:p w14:paraId="09208AFE" w14:textId="55F4C65B" w:rsidR="00A24C21" w:rsidRPr="00CA7835" w:rsidRDefault="00A24C21" w:rsidP="00A24C21">
      <w:pPr>
        <w:spacing w:after="0" w:line="240" w:lineRule="auto"/>
        <w:jc w:val="both"/>
        <w:rPr>
          <w:bCs/>
        </w:rPr>
      </w:pPr>
      <w:r>
        <w:rPr>
          <w:bCs/>
        </w:rPr>
        <w:t>Ronald Brimberry, MD</w:t>
      </w:r>
      <w:r w:rsidR="00CA7835">
        <w:rPr>
          <w:bCs/>
        </w:rPr>
        <w:t xml:space="preserve">, </w:t>
      </w:r>
      <w:r w:rsidR="00CA7835">
        <w:t>Medical Director</w:t>
      </w:r>
      <w:r>
        <w:rPr>
          <w:bCs/>
        </w:rPr>
        <w:t xml:space="preserve"> or Michael </w:t>
      </w:r>
      <w:proofErr w:type="spellStart"/>
      <w:r>
        <w:rPr>
          <w:bCs/>
        </w:rPr>
        <w:t>Macechko</w:t>
      </w:r>
      <w:proofErr w:type="spellEnd"/>
      <w:r>
        <w:rPr>
          <w:bCs/>
        </w:rPr>
        <w:t>, MD</w:t>
      </w:r>
      <w:r w:rsidR="00CA7835">
        <w:rPr>
          <w:bCs/>
        </w:rPr>
        <w:t xml:space="preserve">, Residency </w:t>
      </w:r>
      <w:r>
        <w:rPr>
          <w:bCs/>
          <w:color w:val="202124"/>
          <w:shd w:val="clear" w:color="auto" w:fill="FFFFFF"/>
        </w:rPr>
        <w:t>Director</w:t>
      </w:r>
    </w:p>
    <w:p w14:paraId="4080E334" w14:textId="77777777" w:rsidR="00A24C21" w:rsidRPr="00776DCC" w:rsidRDefault="00A24C21" w:rsidP="00A24C21">
      <w:pPr>
        <w:spacing w:after="0" w:line="240" w:lineRule="auto"/>
        <w:jc w:val="both"/>
        <w:rPr>
          <w:rFonts w:cstheme="minorHAnsi"/>
        </w:rPr>
      </w:pPr>
      <w:r w:rsidRPr="00776DCC">
        <w:rPr>
          <w:bCs/>
        </w:rPr>
        <w:t>1125 N. College Avenue</w:t>
      </w:r>
      <w:r w:rsidRPr="00776DCC">
        <w:rPr>
          <w:rFonts w:cstheme="minorHAnsi"/>
        </w:rPr>
        <w:t xml:space="preserve"> |</w:t>
      </w:r>
      <w:r w:rsidRPr="00776DCC">
        <w:t xml:space="preserve"> </w:t>
      </w:r>
      <w:r w:rsidRPr="00776DCC">
        <w:rPr>
          <w:bCs/>
        </w:rPr>
        <w:t>Fayetteville, AR  72703</w:t>
      </w:r>
    </w:p>
    <w:p w14:paraId="2B990CD2" w14:textId="45A07F8E" w:rsidR="00A24C21" w:rsidRPr="00776DCC" w:rsidRDefault="00A24C21" w:rsidP="00A24C21">
      <w:pPr>
        <w:spacing w:after="0" w:line="240" w:lineRule="auto"/>
        <w:jc w:val="both"/>
        <w:rPr>
          <w:rFonts w:cstheme="minorHAnsi"/>
        </w:rPr>
      </w:pPr>
      <w:r w:rsidRPr="00776DCC">
        <w:rPr>
          <w:rFonts w:cstheme="minorHAnsi"/>
        </w:rPr>
        <w:t xml:space="preserve">Office: </w:t>
      </w:r>
      <w:r w:rsidRPr="009D6AAB">
        <w:rPr>
          <w:rFonts w:cstheme="minorHAnsi"/>
        </w:rPr>
        <w:t>(479) 750-6585</w:t>
      </w:r>
    </w:p>
    <w:p w14:paraId="298DA058" w14:textId="5566E803" w:rsidR="00A24C21" w:rsidRDefault="00A24C21" w:rsidP="00A24C21">
      <w:pPr>
        <w:pStyle w:val="NormalWeb"/>
        <w:spacing w:before="0" w:beforeAutospacing="0" w:after="0" w:afterAutospacing="0"/>
        <w:jc w:val="both"/>
        <w:rPr>
          <w:rFonts w:asciiTheme="minorHAnsi" w:hAnsiTheme="minorHAnsi" w:cstheme="minorHAnsi"/>
          <w:sz w:val="22"/>
          <w:szCs w:val="22"/>
        </w:rPr>
      </w:pPr>
      <w:r w:rsidRPr="00776DCC">
        <w:rPr>
          <w:rFonts w:asciiTheme="minorHAnsi" w:hAnsiTheme="minorHAnsi" w:cstheme="minorHAnsi"/>
          <w:sz w:val="22"/>
          <w:szCs w:val="22"/>
        </w:rPr>
        <w:t xml:space="preserve">E-Mail: </w:t>
      </w:r>
      <w:r>
        <w:rPr>
          <w:rFonts w:asciiTheme="minorHAnsi" w:hAnsiTheme="minorHAnsi" w:cstheme="minorHAnsi"/>
          <w:sz w:val="22"/>
          <w:szCs w:val="22"/>
        </w:rPr>
        <w:t xml:space="preserve"> </w:t>
      </w:r>
      <w:hyperlink r:id="rId15" w:history="1">
        <w:r w:rsidRPr="00E811B5">
          <w:rPr>
            <w:rStyle w:val="Hyperlink"/>
            <w:rFonts w:asciiTheme="minorHAnsi" w:hAnsiTheme="minorHAnsi" w:cstheme="minorHAnsi"/>
            <w:sz w:val="22"/>
            <w:szCs w:val="22"/>
          </w:rPr>
          <w:t>RKBrimberry@uams.edu</w:t>
        </w:r>
      </w:hyperlink>
    </w:p>
    <w:p w14:paraId="51E4D576" w14:textId="083A6265" w:rsidR="00A24C21" w:rsidRDefault="00000000" w:rsidP="00A24C21">
      <w:pPr>
        <w:pStyle w:val="NormalWeb"/>
        <w:spacing w:before="0" w:beforeAutospacing="0" w:after="0" w:afterAutospacing="0"/>
        <w:ind w:firstLine="720"/>
        <w:jc w:val="both"/>
        <w:rPr>
          <w:rFonts w:asciiTheme="minorHAnsi" w:hAnsiTheme="minorHAnsi" w:cstheme="minorHAnsi"/>
          <w:sz w:val="22"/>
          <w:szCs w:val="22"/>
        </w:rPr>
      </w:pPr>
      <w:hyperlink r:id="rId16" w:history="1">
        <w:r w:rsidR="00A24C21" w:rsidRPr="00E811B5">
          <w:rPr>
            <w:rStyle w:val="Hyperlink"/>
            <w:rFonts w:asciiTheme="minorHAnsi" w:hAnsiTheme="minorHAnsi" w:cstheme="minorHAnsi"/>
            <w:sz w:val="22"/>
            <w:szCs w:val="22"/>
          </w:rPr>
          <w:t>MDMACECHKO@uams.edu</w:t>
        </w:r>
      </w:hyperlink>
    </w:p>
    <w:p w14:paraId="394D1175" w14:textId="77777777" w:rsidR="00A24C21" w:rsidRPr="00776DCC" w:rsidRDefault="00A24C21" w:rsidP="00A24C21">
      <w:pPr>
        <w:pStyle w:val="NormalWeb"/>
        <w:spacing w:before="0" w:beforeAutospacing="0" w:after="0" w:afterAutospacing="0"/>
        <w:jc w:val="both"/>
        <w:rPr>
          <w:rFonts w:asciiTheme="minorHAnsi" w:hAnsiTheme="minorHAnsi" w:cstheme="minorHAnsi"/>
          <w:sz w:val="22"/>
          <w:szCs w:val="22"/>
        </w:rPr>
      </w:pPr>
    </w:p>
    <w:p w14:paraId="5CA385E7" w14:textId="77777777" w:rsidR="00A24C21" w:rsidRPr="00776DCC" w:rsidRDefault="00A24C21" w:rsidP="00A24C21">
      <w:pPr>
        <w:pStyle w:val="NormalWeb"/>
        <w:spacing w:before="0" w:beforeAutospacing="0" w:after="0" w:afterAutospacing="0"/>
        <w:jc w:val="both"/>
        <w:rPr>
          <w:rFonts w:asciiTheme="minorHAnsi" w:hAnsiTheme="minorHAnsi" w:cstheme="minorHAnsi"/>
          <w:sz w:val="22"/>
          <w:szCs w:val="22"/>
        </w:rPr>
      </w:pPr>
    </w:p>
    <w:p w14:paraId="00EF5E64" w14:textId="77777777" w:rsidR="00CA7835" w:rsidRDefault="00CA7835" w:rsidP="00A24C21">
      <w:pPr>
        <w:spacing w:after="0" w:line="240" w:lineRule="auto"/>
        <w:jc w:val="both"/>
        <w:rPr>
          <w:rFonts w:cstheme="minorHAnsi"/>
        </w:rPr>
      </w:pPr>
      <w:r w:rsidRPr="00DB4C94">
        <w:rPr>
          <w:rFonts w:cstheme="minorHAnsi"/>
        </w:rPr>
        <w:t>___________________________________</w:t>
      </w:r>
      <w:r>
        <w:rPr>
          <w:rFonts w:cstheme="minorHAnsi"/>
        </w:rPr>
        <w:t>________</w:t>
      </w:r>
    </w:p>
    <w:p w14:paraId="3713F2BF" w14:textId="712A5AEE" w:rsidR="00A24C21" w:rsidRPr="00776DCC" w:rsidRDefault="00A24C21" w:rsidP="00A24C21">
      <w:pPr>
        <w:spacing w:after="0" w:line="240" w:lineRule="auto"/>
        <w:jc w:val="both"/>
        <w:rPr>
          <w:rFonts w:cstheme="minorHAnsi"/>
        </w:rPr>
      </w:pPr>
      <w:r w:rsidRPr="00776DCC">
        <w:rPr>
          <w:rFonts w:cstheme="minorHAnsi"/>
        </w:rPr>
        <w:t>UAMS Northwest – Site Lead</w:t>
      </w:r>
      <w:r>
        <w:rPr>
          <w:rFonts w:cstheme="minorHAnsi"/>
        </w:rPr>
        <w:t>/Designee</w:t>
      </w:r>
      <w:r w:rsidRPr="00776DCC">
        <w:rPr>
          <w:rFonts w:cstheme="minorHAnsi"/>
        </w:rPr>
        <w:t xml:space="preserve"> (print name)</w:t>
      </w:r>
    </w:p>
    <w:p w14:paraId="13544EC6" w14:textId="77777777" w:rsidR="00A24C21" w:rsidRPr="00776DCC" w:rsidRDefault="00A24C21" w:rsidP="00A24C21">
      <w:pPr>
        <w:spacing w:after="0" w:line="240" w:lineRule="auto"/>
        <w:jc w:val="both"/>
        <w:rPr>
          <w:rFonts w:cstheme="minorHAnsi"/>
        </w:rPr>
      </w:pPr>
    </w:p>
    <w:p w14:paraId="245EBD0D" w14:textId="77777777" w:rsidR="00A24C21" w:rsidRDefault="00A24C21" w:rsidP="00A24C21">
      <w:pPr>
        <w:spacing w:after="0" w:line="240" w:lineRule="auto"/>
        <w:jc w:val="both"/>
        <w:rPr>
          <w:rFonts w:cstheme="minorHAnsi"/>
        </w:rPr>
      </w:pPr>
    </w:p>
    <w:p w14:paraId="61875B43" w14:textId="0D5AFB24" w:rsidR="00A24C21" w:rsidRPr="00776DCC" w:rsidRDefault="00CA7835" w:rsidP="00A24C21">
      <w:pPr>
        <w:spacing w:after="0" w:line="240" w:lineRule="auto"/>
        <w:jc w:val="both"/>
        <w:rPr>
          <w:rFonts w:cstheme="minorHAnsi"/>
        </w:rPr>
      </w:pPr>
      <w:r w:rsidRPr="00DB4C94">
        <w:rPr>
          <w:rFonts w:cstheme="minorHAnsi"/>
        </w:rPr>
        <w:t>___________________________________</w:t>
      </w:r>
      <w:r>
        <w:rPr>
          <w:rFonts w:cstheme="minorHAnsi"/>
        </w:rPr>
        <w:t>________</w:t>
      </w:r>
      <w:r w:rsidR="00A24C21" w:rsidRPr="00776DCC">
        <w:rPr>
          <w:rFonts w:cstheme="minorHAnsi"/>
        </w:rPr>
        <w:tab/>
        <w:t>___________________</w:t>
      </w:r>
    </w:p>
    <w:p w14:paraId="20C4F461" w14:textId="76613D70" w:rsidR="00A24C21" w:rsidRPr="00776DCC" w:rsidRDefault="00A24C21" w:rsidP="00A24C21">
      <w:pPr>
        <w:spacing w:after="0" w:line="240" w:lineRule="auto"/>
        <w:jc w:val="both"/>
        <w:rPr>
          <w:rFonts w:cstheme="minorHAnsi"/>
        </w:rPr>
      </w:pPr>
      <w:r w:rsidRPr="00776DCC">
        <w:rPr>
          <w:rFonts w:cstheme="minorHAnsi"/>
        </w:rPr>
        <w:t>UAMS Northwest – Site Lead (signature)</w:t>
      </w:r>
      <w:r w:rsidRPr="00776DCC">
        <w:rPr>
          <w:rFonts w:cstheme="minorHAnsi"/>
        </w:rPr>
        <w:tab/>
      </w:r>
      <w:r w:rsidRPr="00776DCC">
        <w:rPr>
          <w:rFonts w:cstheme="minorHAnsi"/>
        </w:rPr>
        <w:tab/>
      </w:r>
      <w:r w:rsidRPr="00776DCC">
        <w:rPr>
          <w:rFonts w:cstheme="minorHAnsi"/>
        </w:rPr>
        <w:tab/>
      </w:r>
      <w:r w:rsidR="00CA7835">
        <w:rPr>
          <w:rFonts w:cstheme="minorHAnsi"/>
        </w:rPr>
        <w:tab/>
      </w:r>
      <w:r w:rsidRPr="00776DCC">
        <w:rPr>
          <w:rFonts w:cstheme="minorHAnsi"/>
        </w:rPr>
        <w:t>Date</w:t>
      </w:r>
    </w:p>
    <w:p w14:paraId="3EDFFB50" w14:textId="77777777" w:rsidR="00A24C21" w:rsidRPr="00776DCC" w:rsidRDefault="00A24C21" w:rsidP="00A24C21">
      <w:pPr>
        <w:pStyle w:val="NormalWeb"/>
        <w:spacing w:before="0" w:beforeAutospacing="0" w:after="0" w:afterAutospacing="0"/>
        <w:jc w:val="both"/>
        <w:rPr>
          <w:rFonts w:asciiTheme="minorHAnsi" w:hAnsiTheme="minorHAnsi" w:cstheme="minorHAnsi"/>
          <w:sz w:val="22"/>
          <w:szCs w:val="22"/>
        </w:rPr>
      </w:pPr>
    </w:p>
    <w:p w14:paraId="4F978585" w14:textId="77777777" w:rsidR="00C03346" w:rsidRDefault="00C03346">
      <w:pPr>
        <w:rPr>
          <w:rFonts w:cstheme="minorHAnsi"/>
          <w:b/>
        </w:rPr>
      </w:pPr>
      <w:r>
        <w:rPr>
          <w:rFonts w:cstheme="minorHAnsi"/>
          <w:b/>
        </w:rPr>
        <w:br w:type="page"/>
      </w:r>
    </w:p>
    <w:p w14:paraId="1561A394" w14:textId="4F8F82BE" w:rsidR="00A24C21" w:rsidRPr="00DB4C94" w:rsidRDefault="00A24C21" w:rsidP="00A24C21">
      <w:pPr>
        <w:spacing w:after="120" w:line="240" w:lineRule="auto"/>
        <w:jc w:val="both"/>
        <w:rPr>
          <w:rFonts w:cstheme="minorHAnsi"/>
          <w:b/>
        </w:rPr>
      </w:pPr>
      <w:r w:rsidRPr="00DB4C94">
        <w:rPr>
          <w:rFonts w:cstheme="minorHAnsi"/>
          <w:b/>
        </w:rPr>
        <w:lastRenderedPageBreak/>
        <w:t xml:space="preserve">UAMS </w:t>
      </w:r>
      <w:r>
        <w:rPr>
          <w:rFonts w:cstheme="minorHAnsi"/>
          <w:b/>
        </w:rPr>
        <w:t>South</w:t>
      </w:r>
      <w:r w:rsidRPr="00DB4C94">
        <w:rPr>
          <w:rFonts w:cstheme="minorHAnsi"/>
          <w:b/>
        </w:rPr>
        <w:t xml:space="preserve"> Regional Campus – </w:t>
      </w:r>
      <w:r>
        <w:rPr>
          <w:rFonts w:cstheme="minorHAnsi"/>
          <w:b/>
        </w:rPr>
        <w:t>Magnolia</w:t>
      </w:r>
    </w:p>
    <w:p w14:paraId="4CBBAE8A" w14:textId="553C49B0" w:rsidR="00916E1A" w:rsidRPr="00CA7835" w:rsidRDefault="00A24C21" w:rsidP="00916E1A">
      <w:pPr>
        <w:spacing w:after="0" w:line="240" w:lineRule="auto"/>
        <w:jc w:val="both"/>
      </w:pPr>
      <w:r>
        <w:t>Mimo Lemdja, MD</w:t>
      </w:r>
      <w:r w:rsidR="00CA7835">
        <w:t xml:space="preserve">, </w:t>
      </w:r>
      <w:r w:rsidR="00916E1A">
        <w:rPr>
          <w:rFonts w:cstheme="minorHAnsi"/>
        </w:rPr>
        <w:t xml:space="preserve">Medical &amp; Residency </w:t>
      </w:r>
      <w:r w:rsidR="00916E1A" w:rsidRPr="00DB4C94">
        <w:rPr>
          <w:rFonts w:cstheme="minorHAnsi"/>
        </w:rPr>
        <w:t>Director</w:t>
      </w:r>
    </w:p>
    <w:p w14:paraId="2D117526" w14:textId="77777777" w:rsidR="00A24C21" w:rsidRPr="00DB4C94" w:rsidRDefault="00A24C21" w:rsidP="00A24C21">
      <w:pPr>
        <w:spacing w:after="0" w:line="240" w:lineRule="auto"/>
        <w:jc w:val="both"/>
        <w:rPr>
          <w:rFonts w:cstheme="minorHAnsi"/>
        </w:rPr>
      </w:pPr>
      <w:r>
        <w:t>1617 North Washington</w:t>
      </w:r>
      <w:r>
        <w:rPr>
          <w:rFonts w:cstheme="minorHAnsi"/>
        </w:rPr>
        <w:t xml:space="preserve"> | </w:t>
      </w:r>
      <w:r>
        <w:t>Magnolia, AR 71753</w:t>
      </w:r>
    </w:p>
    <w:p w14:paraId="11C80946" w14:textId="77777777" w:rsidR="00A24C21" w:rsidRPr="009D22CD" w:rsidRDefault="00A24C21" w:rsidP="00A24C21">
      <w:pPr>
        <w:spacing w:after="0" w:line="240" w:lineRule="auto"/>
        <w:jc w:val="both"/>
      </w:pPr>
      <w:r w:rsidRPr="009D22CD">
        <w:t xml:space="preserve">Office: </w:t>
      </w:r>
      <w:r>
        <w:t>(870) 234-7676</w:t>
      </w:r>
    </w:p>
    <w:p w14:paraId="42188D6F" w14:textId="77777777" w:rsidR="00A24C21" w:rsidRDefault="00A24C21" w:rsidP="00A24C21">
      <w:pPr>
        <w:spacing w:after="0" w:line="240" w:lineRule="auto"/>
        <w:jc w:val="both"/>
      </w:pPr>
      <w:r w:rsidRPr="009D22CD">
        <w:t xml:space="preserve">E-Mail: </w:t>
      </w:r>
      <w:r>
        <w:t>MLemdja@uams.edu</w:t>
      </w:r>
    </w:p>
    <w:p w14:paraId="42F6AE58" w14:textId="77777777" w:rsidR="00A24C21" w:rsidRPr="009D22CD" w:rsidRDefault="00A24C21" w:rsidP="00A24C21">
      <w:pPr>
        <w:spacing w:after="0" w:line="240" w:lineRule="auto"/>
        <w:jc w:val="both"/>
      </w:pPr>
    </w:p>
    <w:p w14:paraId="0C8B49B4" w14:textId="77777777" w:rsidR="00A24C21" w:rsidRPr="00DB4C94" w:rsidRDefault="00A24C21" w:rsidP="00A24C21">
      <w:pPr>
        <w:pStyle w:val="NormalWeb"/>
        <w:spacing w:before="0" w:beforeAutospacing="0" w:after="0" w:afterAutospacing="0"/>
        <w:jc w:val="both"/>
        <w:rPr>
          <w:rFonts w:asciiTheme="minorHAnsi" w:hAnsiTheme="minorHAnsi" w:cstheme="minorHAnsi"/>
          <w:sz w:val="22"/>
          <w:szCs w:val="22"/>
        </w:rPr>
      </w:pPr>
    </w:p>
    <w:p w14:paraId="569728CD" w14:textId="77777777" w:rsidR="00A24C21" w:rsidRPr="00DB4C94" w:rsidRDefault="00A24C21" w:rsidP="00A24C21">
      <w:pPr>
        <w:spacing w:after="0" w:line="240" w:lineRule="auto"/>
        <w:jc w:val="both"/>
        <w:rPr>
          <w:rFonts w:cstheme="minorHAnsi"/>
        </w:rPr>
      </w:pPr>
      <w:r w:rsidRPr="00DB4C94">
        <w:rPr>
          <w:rFonts w:cstheme="minorHAnsi"/>
        </w:rPr>
        <w:t>___________________________________</w:t>
      </w:r>
      <w:r>
        <w:rPr>
          <w:rFonts w:cstheme="minorHAnsi"/>
        </w:rPr>
        <w:t>_______</w:t>
      </w:r>
    </w:p>
    <w:p w14:paraId="000512F9" w14:textId="77777777" w:rsidR="00A24C21" w:rsidRPr="00DB4C94" w:rsidRDefault="00A24C21" w:rsidP="00A24C21">
      <w:pPr>
        <w:spacing w:after="0" w:line="240" w:lineRule="auto"/>
        <w:jc w:val="both"/>
        <w:rPr>
          <w:rFonts w:cstheme="minorHAnsi"/>
        </w:rPr>
      </w:pPr>
      <w:r w:rsidRPr="00DB4C94">
        <w:rPr>
          <w:rFonts w:cstheme="minorHAnsi"/>
        </w:rPr>
        <w:t xml:space="preserve">UAMS </w:t>
      </w:r>
      <w:r>
        <w:rPr>
          <w:rFonts w:cstheme="minorHAnsi"/>
        </w:rPr>
        <w:t>South</w:t>
      </w:r>
      <w:r w:rsidRPr="00DB4C94">
        <w:rPr>
          <w:rFonts w:cstheme="minorHAnsi"/>
        </w:rPr>
        <w:t xml:space="preserve"> – Site Lead</w:t>
      </w:r>
      <w:r>
        <w:rPr>
          <w:rFonts w:cstheme="minorHAnsi"/>
        </w:rPr>
        <w:t>/Designee</w:t>
      </w:r>
      <w:r w:rsidRPr="00DB4C94">
        <w:rPr>
          <w:rFonts w:cstheme="minorHAnsi"/>
        </w:rPr>
        <w:t xml:space="preserve"> (print name)</w:t>
      </w:r>
    </w:p>
    <w:p w14:paraId="5DB58D68" w14:textId="77777777" w:rsidR="00A24C21" w:rsidRDefault="00A24C21" w:rsidP="00A24C21">
      <w:pPr>
        <w:spacing w:after="0" w:line="240" w:lineRule="auto"/>
        <w:jc w:val="both"/>
        <w:rPr>
          <w:rFonts w:cstheme="minorHAnsi"/>
        </w:rPr>
      </w:pPr>
    </w:p>
    <w:p w14:paraId="18FEBC68" w14:textId="77777777" w:rsidR="00A24C21" w:rsidRPr="00DB4C94" w:rsidRDefault="00A24C21" w:rsidP="00A24C21">
      <w:pPr>
        <w:spacing w:after="0" w:line="240" w:lineRule="auto"/>
        <w:jc w:val="both"/>
        <w:rPr>
          <w:rFonts w:cstheme="minorHAnsi"/>
        </w:rPr>
      </w:pPr>
    </w:p>
    <w:p w14:paraId="7F8E9926" w14:textId="77777777" w:rsidR="00A24C21" w:rsidRPr="00DB4C94" w:rsidRDefault="00A24C21" w:rsidP="00A24C21">
      <w:pPr>
        <w:spacing w:after="0" w:line="240" w:lineRule="auto"/>
        <w:jc w:val="both"/>
        <w:rPr>
          <w:rFonts w:cstheme="minorHAnsi"/>
        </w:rPr>
      </w:pPr>
      <w:r w:rsidRPr="00DB4C94">
        <w:rPr>
          <w:rFonts w:cstheme="minorHAnsi"/>
        </w:rPr>
        <w:t>___________________________________</w:t>
      </w:r>
      <w:r>
        <w:rPr>
          <w:rFonts w:cstheme="minorHAnsi"/>
        </w:rPr>
        <w:t>________</w:t>
      </w:r>
      <w:r w:rsidRPr="00DB4C94">
        <w:rPr>
          <w:rFonts w:cstheme="minorHAnsi"/>
        </w:rPr>
        <w:tab/>
        <w:t>___________________</w:t>
      </w:r>
    </w:p>
    <w:p w14:paraId="1C964FED" w14:textId="77777777" w:rsidR="00A24C21" w:rsidRPr="00DB4C94" w:rsidRDefault="00A24C21" w:rsidP="00A24C21">
      <w:pPr>
        <w:spacing w:after="0" w:line="240" w:lineRule="auto"/>
        <w:jc w:val="both"/>
        <w:rPr>
          <w:rFonts w:cstheme="minorHAnsi"/>
        </w:rPr>
      </w:pPr>
      <w:r w:rsidRPr="00DB4C94">
        <w:rPr>
          <w:rFonts w:cstheme="minorHAnsi"/>
        </w:rPr>
        <w:t xml:space="preserve">UAMS </w:t>
      </w:r>
      <w:r>
        <w:rPr>
          <w:rFonts w:cstheme="minorHAnsi"/>
        </w:rPr>
        <w:t>South</w:t>
      </w:r>
      <w:r w:rsidRPr="00DB4C94">
        <w:rPr>
          <w:rFonts w:cstheme="minorHAnsi"/>
        </w:rPr>
        <w:t xml:space="preserve"> – Site Lead </w:t>
      </w:r>
      <w:r>
        <w:rPr>
          <w:rFonts w:cstheme="minorHAnsi"/>
        </w:rPr>
        <w:t>(signature)</w:t>
      </w:r>
      <w:r>
        <w:rPr>
          <w:rFonts w:cstheme="minorHAnsi"/>
        </w:rPr>
        <w:tab/>
      </w:r>
      <w:r>
        <w:rPr>
          <w:rFonts w:cstheme="minorHAnsi"/>
        </w:rPr>
        <w:tab/>
      </w:r>
      <w:r>
        <w:rPr>
          <w:rFonts w:cstheme="minorHAnsi"/>
        </w:rPr>
        <w:tab/>
      </w:r>
      <w:r>
        <w:rPr>
          <w:rFonts w:cstheme="minorHAnsi"/>
        </w:rPr>
        <w:tab/>
      </w:r>
      <w:r w:rsidRPr="00DB4C94">
        <w:rPr>
          <w:rFonts w:cstheme="minorHAnsi"/>
        </w:rPr>
        <w:t>Date</w:t>
      </w:r>
    </w:p>
    <w:p w14:paraId="4C37A06C" w14:textId="77777777" w:rsidR="00A57394" w:rsidRPr="00DB4C94" w:rsidRDefault="00A57394" w:rsidP="00A57394">
      <w:pPr>
        <w:pStyle w:val="NormalWeb"/>
        <w:spacing w:before="0" w:beforeAutospacing="0" w:after="0" w:afterAutospacing="0"/>
        <w:jc w:val="both"/>
        <w:rPr>
          <w:rFonts w:asciiTheme="minorHAnsi" w:hAnsiTheme="minorHAnsi" w:cstheme="minorHAnsi"/>
          <w:sz w:val="22"/>
          <w:szCs w:val="22"/>
        </w:rPr>
      </w:pPr>
    </w:p>
    <w:p w14:paraId="0D123A3C" w14:textId="77777777" w:rsidR="00A57394" w:rsidRDefault="00A57394" w:rsidP="00A57394">
      <w:pPr>
        <w:spacing w:after="120" w:line="240" w:lineRule="auto"/>
        <w:jc w:val="both"/>
        <w:rPr>
          <w:rFonts w:cstheme="minorHAnsi"/>
          <w:b/>
        </w:rPr>
      </w:pPr>
    </w:p>
    <w:p w14:paraId="0F50D1F6" w14:textId="77777777" w:rsidR="00A57394" w:rsidRPr="00776DCC" w:rsidRDefault="00A57394" w:rsidP="00A57394">
      <w:pPr>
        <w:spacing w:after="120" w:line="240" w:lineRule="auto"/>
        <w:jc w:val="both"/>
        <w:rPr>
          <w:rFonts w:cstheme="minorHAnsi"/>
          <w:b/>
        </w:rPr>
      </w:pPr>
      <w:r w:rsidRPr="00776DCC">
        <w:rPr>
          <w:rFonts w:cstheme="minorHAnsi"/>
          <w:b/>
        </w:rPr>
        <w:t>UAMS South Central Regional Campus – Pine Bluff:</w:t>
      </w:r>
    </w:p>
    <w:p w14:paraId="48648059" w14:textId="77777777" w:rsidR="00CA7835" w:rsidRPr="008630DB" w:rsidRDefault="00CA7835" w:rsidP="00CA7835">
      <w:pPr>
        <w:pStyle w:val="NormalWeb"/>
        <w:spacing w:before="0" w:beforeAutospacing="0" w:after="0" w:afterAutospacing="0"/>
        <w:rPr>
          <w:rFonts w:ascii="Calibri" w:hAnsi="Calibri" w:cs="Calibri"/>
          <w:color w:val="000000"/>
          <w:sz w:val="22"/>
          <w:szCs w:val="22"/>
        </w:rPr>
      </w:pPr>
      <w:r w:rsidRPr="008630DB">
        <w:rPr>
          <w:rFonts w:ascii="Calibri" w:hAnsi="Calibri" w:cs="Calibri"/>
          <w:color w:val="000000"/>
          <w:sz w:val="22"/>
          <w:szCs w:val="22"/>
        </w:rPr>
        <w:t>Darrell R. Over, MD</w:t>
      </w:r>
      <w:r>
        <w:rPr>
          <w:rFonts w:ascii="Calibri" w:hAnsi="Calibri" w:cs="Calibri"/>
          <w:color w:val="000000"/>
          <w:sz w:val="22"/>
          <w:szCs w:val="22"/>
        </w:rPr>
        <w:t xml:space="preserve">, Medical Director or </w:t>
      </w:r>
      <w:r w:rsidRPr="008630DB">
        <w:rPr>
          <w:rFonts w:ascii="Calibri" w:hAnsi="Calibri" w:cs="Calibri"/>
          <w:color w:val="000000"/>
          <w:sz w:val="22"/>
          <w:szCs w:val="22"/>
        </w:rPr>
        <w:t>Toni Middleton, MD</w:t>
      </w:r>
      <w:r>
        <w:rPr>
          <w:rFonts w:ascii="Calibri" w:hAnsi="Calibri" w:cs="Calibri"/>
          <w:color w:val="000000"/>
          <w:sz w:val="22"/>
          <w:szCs w:val="22"/>
        </w:rPr>
        <w:t>, Residency Director</w:t>
      </w:r>
    </w:p>
    <w:p w14:paraId="7C6F23B5" w14:textId="77777777" w:rsidR="00A57394" w:rsidRPr="008630DB" w:rsidRDefault="00A57394" w:rsidP="00A57394">
      <w:pPr>
        <w:spacing w:after="0" w:line="240" w:lineRule="auto"/>
        <w:jc w:val="both"/>
        <w:rPr>
          <w:rFonts w:cstheme="minorHAnsi"/>
        </w:rPr>
      </w:pPr>
      <w:r w:rsidRPr="008630DB">
        <w:t>1601 W. 40</w:t>
      </w:r>
      <w:r w:rsidRPr="008630DB">
        <w:rPr>
          <w:vertAlign w:val="superscript"/>
        </w:rPr>
        <w:t>th</w:t>
      </w:r>
      <w:r w:rsidRPr="008630DB">
        <w:t xml:space="preserve"> </w:t>
      </w:r>
      <w:r w:rsidRPr="008630DB">
        <w:rPr>
          <w:rFonts w:cstheme="minorHAnsi"/>
        </w:rPr>
        <w:t>|</w:t>
      </w:r>
      <w:r w:rsidRPr="008630DB">
        <w:t xml:space="preserve"> Pine Bluff, AR 71603</w:t>
      </w:r>
    </w:p>
    <w:p w14:paraId="63FDFD00" w14:textId="6CDED148" w:rsidR="00A24C21" w:rsidRPr="00776DCC" w:rsidRDefault="00A57394" w:rsidP="00A24C21">
      <w:pPr>
        <w:spacing w:after="0" w:line="240" w:lineRule="auto"/>
        <w:jc w:val="both"/>
        <w:rPr>
          <w:rFonts w:cstheme="minorHAnsi"/>
        </w:rPr>
      </w:pPr>
      <w:r w:rsidRPr="00776DCC">
        <w:rPr>
          <w:rFonts w:cstheme="minorHAnsi"/>
        </w:rPr>
        <w:t xml:space="preserve">Office: </w:t>
      </w:r>
      <w:r w:rsidRPr="009628CA">
        <w:rPr>
          <w:rFonts w:cstheme="minorHAnsi"/>
        </w:rPr>
        <w:t>(870) 380-0313</w:t>
      </w:r>
      <w:r w:rsidR="00A24C21">
        <w:rPr>
          <w:rFonts w:cstheme="minorHAnsi"/>
        </w:rPr>
        <w:t xml:space="preserve"> (Over) or </w:t>
      </w:r>
      <w:r w:rsidR="00A24C21" w:rsidRPr="009628CA">
        <w:rPr>
          <w:rFonts w:cstheme="minorHAnsi"/>
        </w:rPr>
        <w:t>(870) 380-031</w:t>
      </w:r>
      <w:r w:rsidR="00A24C21">
        <w:rPr>
          <w:rFonts w:cstheme="minorHAnsi"/>
        </w:rPr>
        <w:t>4 (Middleton)</w:t>
      </w:r>
    </w:p>
    <w:p w14:paraId="48675E8C" w14:textId="0F254CAF" w:rsidR="00A57394" w:rsidRDefault="00A57394" w:rsidP="00A57394">
      <w:pPr>
        <w:pStyle w:val="NormalWeb"/>
        <w:spacing w:before="0" w:beforeAutospacing="0" w:after="0" w:afterAutospacing="0"/>
        <w:jc w:val="both"/>
        <w:rPr>
          <w:rStyle w:val="Hyperlink"/>
          <w:rFonts w:asciiTheme="minorHAnsi" w:hAnsiTheme="minorHAnsi" w:cstheme="minorHAnsi"/>
          <w:sz w:val="22"/>
          <w:szCs w:val="22"/>
        </w:rPr>
      </w:pPr>
      <w:r w:rsidRPr="00776DCC">
        <w:rPr>
          <w:rFonts w:asciiTheme="minorHAnsi" w:hAnsiTheme="minorHAnsi" w:cstheme="minorHAnsi"/>
          <w:sz w:val="22"/>
          <w:szCs w:val="22"/>
        </w:rPr>
        <w:t xml:space="preserve">E-Mail: </w:t>
      </w:r>
      <w:r w:rsidR="00A24C21">
        <w:rPr>
          <w:rFonts w:asciiTheme="minorHAnsi" w:hAnsiTheme="minorHAnsi" w:cstheme="minorHAnsi"/>
          <w:sz w:val="22"/>
          <w:szCs w:val="22"/>
        </w:rPr>
        <w:t xml:space="preserve"> </w:t>
      </w:r>
      <w:hyperlink r:id="rId17" w:history="1">
        <w:r w:rsidR="00A24C21" w:rsidRPr="00E811B5">
          <w:rPr>
            <w:rStyle w:val="Hyperlink"/>
            <w:rFonts w:asciiTheme="minorHAnsi" w:hAnsiTheme="minorHAnsi" w:cstheme="minorHAnsi"/>
            <w:sz w:val="22"/>
            <w:szCs w:val="22"/>
          </w:rPr>
          <w:t>OverDarrellR@uams.edu</w:t>
        </w:r>
      </w:hyperlink>
    </w:p>
    <w:p w14:paraId="16FA12ED" w14:textId="5D5FCD5B" w:rsidR="00A24C21" w:rsidRDefault="00000000" w:rsidP="00A24C21">
      <w:pPr>
        <w:pStyle w:val="NormalWeb"/>
        <w:spacing w:before="0" w:beforeAutospacing="0" w:after="0" w:afterAutospacing="0"/>
        <w:ind w:left="720"/>
        <w:jc w:val="both"/>
        <w:rPr>
          <w:rFonts w:asciiTheme="minorHAnsi" w:hAnsiTheme="minorHAnsi" w:cstheme="minorHAnsi"/>
          <w:sz w:val="22"/>
          <w:szCs w:val="22"/>
        </w:rPr>
      </w:pPr>
      <w:hyperlink r:id="rId18" w:history="1">
        <w:r w:rsidR="00A24C21" w:rsidRPr="00E811B5">
          <w:rPr>
            <w:rStyle w:val="Hyperlink"/>
            <w:rFonts w:asciiTheme="minorHAnsi" w:hAnsiTheme="minorHAnsi" w:cstheme="minorHAnsi"/>
            <w:sz w:val="22"/>
            <w:szCs w:val="22"/>
          </w:rPr>
          <w:t>TLRasberry2@uams.edu</w:t>
        </w:r>
      </w:hyperlink>
    </w:p>
    <w:p w14:paraId="39271036" w14:textId="77777777" w:rsidR="00A24C21" w:rsidRDefault="00A24C21" w:rsidP="00A57394">
      <w:pPr>
        <w:pStyle w:val="NormalWeb"/>
        <w:spacing w:before="0" w:beforeAutospacing="0" w:after="0" w:afterAutospacing="0"/>
        <w:jc w:val="both"/>
        <w:rPr>
          <w:rFonts w:asciiTheme="minorHAnsi" w:hAnsiTheme="minorHAnsi" w:cstheme="minorHAnsi"/>
          <w:sz w:val="22"/>
          <w:szCs w:val="22"/>
        </w:rPr>
      </w:pPr>
    </w:p>
    <w:p w14:paraId="40A2F83A" w14:textId="77777777" w:rsidR="00A57394" w:rsidRPr="00776DCC" w:rsidRDefault="00A57394" w:rsidP="00A57394">
      <w:pPr>
        <w:pStyle w:val="NormalWeb"/>
        <w:spacing w:before="0" w:beforeAutospacing="0" w:after="0" w:afterAutospacing="0"/>
        <w:jc w:val="both"/>
        <w:rPr>
          <w:rFonts w:asciiTheme="minorHAnsi" w:hAnsiTheme="minorHAnsi" w:cstheme="minorHAnsi"/>
          <w:sz w:val="22"/>
          <w:szCs w:val="22"/>
        </w:rPr>
      </w:pPr>
    </w:p>
    <w:p w14:paraId="47199AF8" w14:textId="77777777" w:rsidR="00A57394" w:rsidRDefault="00A57394" w:rsidP="00A57394">
      <w:pPr>
        <w:spacing w:after="0" w:line="240" w:lineRule="auto"/>
        <w:jc w:val="both"/>
        <w:rPr>
          <w:rFonts w:cstheme="minorHAnsi"/>
        </w:rPr>
      </w:pPr>
    </w:p>
    <w:p w14:paraId="0AC925E0" w14:textId="77777777" w:rsidR="00CA7835" w:rsidRDefault="00CA7835" w:rsidP="00A57394">
      <w:pPr>
        <w:spacing w:after="0" w:line="240" w:lineRule="auto"/>
        <w:jc w:val="both"/>
        <w:rPr>
          <w:rFonts w:cstheme="minorHAnsi"/>
        </w:rPr>
      </w:pPr>
      <w:r w:rsidRPr="00DB4C94">
        <w:rPr>
          <w:rFonts w:cstheme="minorHAnsi"/>
        </w:rPr>
        <w:t>___________________________________</w:t>
      </w:r>
      <w:r>
        <w:rPr>
          <w:rFonts w:cstheme="minorHAnsi"/>
        </w:rPr>
        <w:t>________</w:t>
      </w:r>
    </w:p>
    <w:p w14:paraId="05EAA269" w14:textId="1BD9BA34" w:rsidR="00A57394" w:rsidRPr="00776DCC" w:rsidRDefault="00A57394" w:rsidP="00A57394">
      <w:pPr>
        <w:spacing w:after="0" w:line="240" w:lineRule="auto"/>
        <w:jc w:val="both"/>
        <w:rPr>
          <w:rFonts w:cstheme="minorHAnsi"/>
        </w:rPr>
      </w:pPr>
      <w:r w:rsidRPr="00776DCC">
        <w:rPr>
          <w:rFonts w:cstheme="minorHAnsi"/>
        </w:rPr>
        <w:t>UAMS South Central – Site Lead</w:t>
      </w:r>
      <w:r>
        <w:rPr>
          <w:rFonts w:cstheme="minorHAnsi"/>
        </w:rPr>
        <w:t>/Designee</w:t>
      </w:r>
      <w:r w:rsidRPr="00776DCC">
        <w:rPr>
          <w:rFonts w:cstheme="minorHAnsi"/>
        </w:rPr>
        <w:t xml:space="preserve"> (print name)</w:t>
      </w:r>
    </w:p>
    <w:p w14:paraId="15653CA9" w14:textId="77777777" w:rsidR="00A57394" w:rsidRPr="00776DCC" w:rsidRDefault="00A57394" w:rsidP="00A57394">
      <w:pPr>
        <w:spacing w:after="0" w:line="240" w:lineRule="auto"/>
        <w:jc w:val="both"/>
        <w:rPr>
          <w:rFonts w:cstheme="minorHAnsi"/>
        </w:rPr>
      </w:pPr>
    </w:p>
    <w:p w14:paraId="67D4E0CE" w14:textId="77777777" w:rsidR="00A57394" w:rsidRDefault="00A57394" w:rsidP="00A57394">
      <w:pPr>
        <w:spacing w:after="0" w:line="240" w:lineRule="auto"/>
        <w:jc w:val="both"/>
        <w:rPr>
          <w:rFonts w:cstheme="minorHAnsi"/>
        </w:rPr>
      </w:pPr>
    </w:p>
    <w:p w14:paraId="6CC12EA0" w14:textId="2A11060D" w:rsidR="00A57394" w:rsidRPr="00776DCC" w:rsidRDefault="00CA7835" w:rsidP="00A57394">
      <w:pPr>
        <w:spacing w:after="0" w:line="240" w:lineRule="auto"/>
        <w:jc w:val="both"/>
        <w:rPr>
          <w:rFonts w:cstheme="minorHAnsi"/>
        </w:rPr>
      </w:pPr>
      <w:r w:rsidRPr="00DB4C94">
        <w:rPr>
          <w:rFonts w:cstheme="minorHAnsi"/>
        </w:rPr>
        <w:t>___________________________________</w:t>
      </w:r>
      <w:r>
        <w:rPr>
          <w:rFonts w:cstheme="minorHAnsi"/>
        </w:rPr>
        <w:t>________</w:t>
      </w:r>
      <w:r w:rsidR="00A57394" w:rsidRPr="00776DCC">
        <w:rPr>
          <w:rFonts w:cstheme="minorHAnsi"/>
        </w:rPr>
        <w:tab/>
        <w:t>___________________</w:t>
      </w:r>
    </w:p>
    <w:p w14:paraId="4A26B0A0" w14:textId="6A21D7A5" w:rsidR="00A57394" w:rsidRPr="00776DCC" w:rsidRDefault="00A57394" w:rsidP="00A57394">
      <w:pPr>
        <w:spacing w:after="0" w:line="240" w:lineRule="auto"/>
        <w:jc w:val="both"/>
        <w:rPr>
          <w:rFonts w:cstheme="minorHAnsi"/>
        </w:rPr>
      </w:pPr>
      <w:r w:rsidRPr="00776DCC">
        <w:rPr>
          <w:rFonts w:cstheme="minorHAnsi"/>
        </w:rPr>
        <w:t>UAMS South Central – Site Lead (signature)</w:t>
      </w:r>
      <w:r w:rsidRPr="00776DCC">
        <w:rPr>
          <w:rFonts w:cstheme="minorHAnsi"/>
        </w:rPr>
        <w:tab/>
      </w:r>
      <w:r w:rsidRPr="00776DCC">
        <w:rPr>
          <w:rFonts w:cstheme="minorHAnsi"/>
        </w:rPr>
        <w:tab/>
      </w:r>
      <w:r w:rsidR="00CA7835">
        <w:rPr>
          <w:rFonts w:cstheme="minorHAnsi"/>
        </w:rPr>
        <w:tab/>
      </w:r>
      <w:r w:rsidRPr="00776DCC">
        <w:rPr>
          <w:rFonts w:cstheme="minorHAnsi"/>
        </w:rPr>
        <w:t>Date</w:t>
      </w:r>
    </w:p>
    <w:p w14:paraId="4952D7BF" w14:textId="77777777" w:rsidR="00A57394" w:rsidRPr="00776DCC" w:rsidRDefault="00A57394" w:rsidP="00A57394">
      <w:pPr>
        <w:spacing w:after="120" w:line="240" w:lineRule="auto"/>
        <w:jc w:val="both"/>
        <w:rPr>
          <w:rFonts w:cstheme="minorHAnsi"/>
          <w:b/>
        </w:rPr>
      </w:pPr>
    </w:p>
    <w:p w14:paraId="6CCF855E" w14:textId="77777777" w:rsidR="00A24C21" w:rsidRDefault="00A24C21" w:rsidP="00A24C21">
      <w:pPr>
        <w:spacing w:after="120" w:line="240" w:lineRule="auto"/>
        <w:jc w:val="both"/>
        <w:rPr>
          <w:rFonts w:cstheme="minorHAnsi"/>
          <w:b/>
        </w:rPr>
      </w:pPr>
    </w:p>
    <w:p w14:paraId="53148750" w14:textId="2B1C7F11" w:rsidR="00A24C21" w:rsidRPr="00776DCC" w:rsidRDefault="00A24C21" w:rsidP="00A24C21">
      <w:pPr>
        <w:spacing w:after="120" w:line="240" w:lineRule="auto"/>
        <w:jc w:val="both"/>
        <w:rPr>
          <w:rFonts w:cstheme="minorHAnsi"/>
          <w:b/>
        </w:rPr>
      </w:pPr>
      <w:bookmarkStart w:id="4" w:name="_Hlk126224904"/>
      <w:r w:rsidRPr="00776DCC">
        <w:rPr>
          <w:rFonts w:cstheme="minorHAnsi"/>
          <w:b/>
        </w:rPr>
        <w:t>UAMS South</w:t>
      </w:r>
      <w:r>
        <w:rPr>
          <w:rFonts w:cstheme="minorHAnsi"/>
          <w:b/>
        </w:rPr>
        <w:t>west</w:t>
      </w:r>
      <w:r w:rsidRPr="00776DCC">
        <w:rPr>
          <w:rFonts w:cstheme="minorHAnsi"/>
          <w:b/>
        </w:rPr>
        <w:t xml:space="preserve"> Regional Campus – </w:t>
      </w:r>
      <w:r>
        <w:rPr>
          <w:rFonts w:cstheme="minorHAnsi"/>
          <w:b/>
        </w:rPr>
        <w:t>Texarkana</w:t>
      </w:r>
      <w:r w:rsidRPr="00776DCC">
        <w:rPr>
          <w:rFonts w:cstheme="minorHAnsi"/>
          <w:b/>
        </w:rPr>
        <w:t>:</w:t>
      </w:r>
    </w:p>
    <w:p w14:paraId="4162CE54" w14:textId="0659A3C2" w:rsidR="00A24C21" w:rsidRPr="008630DB" w:rsidRDefault="00A24C21" w:rsidP="00A24C21">
      <w:pPr>
        <w:pStyle w:val="NormalWeb"/>
        <w:spacing w:before="0" w:beforeAutospacing="0" w:after="0" w:afterAutospacing="0"/>
        <w:rPr>
          <w:rFonts w:ascii="Calibri" w:hAnsi="Calibri" w:cs="Calibri"/>
          <w:color w:val="000000"/>
          <w:sz w:val="22"/>
          <w:szCs w:val="22"/>
        </w:rPr>
      </w:pPr>
      <w:r w:rsidRPr="008630DB">
        <w:rPr>
          <w:rFonts w:ascii="Calibri" w:hAnsi="Calibri" w:cs="Calibri"/>
          <w:color w:val="000000"/>
          <w:sz w:val="22"/>
          <w:szCs w:val="22"/>
        </w:rPr>
        <w:t>Russell Mayo, MD</w:t>
      </w:r>
      <w:r w:rsidR="009A738F">
        <w:rPr>
          <w:rFonts w:ascii="Calibri" w:hAnsi="Calibri" w:cs="Calibri"/>
          <w:color w:val="000000"/>
          <w:sz w:val="22"/>
          <w:szCs w:val="22"/>
        </w:rPr>
        <w:t>, Medical Director</w:t>
      </w:r>
      <w:r w:rsidRPr="008630DB">
        <w:rPr>
          <w:rFonts w:ascii="Calibri" w:hAnsi="Calibri" w:cs="Calibri"/>
          <w:color w:val="000000"/>
          <w:sz w:val="22"/>
          <w:szCs w:val="22"/>
        </w:rPr>
        <w:t xml:space="preserve"> or Matthew Nix, MD</w:t>
      </w:r>
      <w:r w:rsidR="009A738F">
        <w:rPr>
          <w:rFonts w:ascii="Calibri" w:hAnsi="Calibri" w:cs="Calibri"/>
          <w:color w:val="000000"/>
          <w:sz w:val="22"/>
          <w:szCs w:val="22"/>
        </w:rPr>
        <w:t>, Residency Director</w:t>
      </w:r>
    </w:p>
    <w:p w14:paraId="069240AA" w14:textId="7D2E28B1" w:rsidR="00A24C21" w:rsidRPr="00776DCC" w:rsidRDefault="00A24C21" w:rsidP="00A24C21">
      <w:pPr>
        <w:spacing w:after="0" w:line="240" w:lineRule="auto"/>
        <w:jc w:val="both"/>
        <w:rPr>
          <w:rFonts w:cstheme="minorHAnsi"/>
        </w:rPr>
      </w:pPr>
      <w:r>
        <w:t xml:space="preserve">3417 U of A Way </w:t>
      </w:r>
      <w:r w:rsidRPr="00776DCC">
        <w:rPr>
          <w:rFonts w:cstheme="minorHAnsi"/>
        </w:rPr>
        <w:t>|</w:t>
      </w:r>
      <w:r w:rsidRPr="00776DCC">
        <w:t xml:space="preserve"> </w:t>
      </w:r>
      <w:r>
        <w:t>Texarkana</w:t>
      </w:r>
      <w:r w:rsidRPr="00776DCC">
        <w:t>, AR 71</w:t>
      </w:r>
      <w:r>
        <w:t>854</w:t>
      </w:r>
    </w:p>
    <w:p w14:paraId="33C76C8F" w14:textId="37ADA48F" w:rsidR="00A24C21" w:rsidRPr="00776DCC" w:rsidRDefault="00A24C21" w:rsidP="00A24C21">
      <w:pPr>
        <w:spacing w:after="0" w:line="240" w:lineRule="auto"/>
        <w:jc w:val="both"/>
        <w:rPr>
          <w:rFonts w:cstheme="minorHAnsi"/>
        </w:rPr>
      </w:pPr>
      <w:r w:rsidRPr="00776DCC">
        <w:rPr>
          <w:rFonts w:cstheme="minorHAnsi"/>
        </w:rPr>
        <w:t xml:space="preserve">Office: </w:t>
      </w:r>
      <w:r w:rsidRPr="009628CA">
        <w:rPr>
          <w:rFonts w:cstheme="minorHAnsi"/>
        </w:rPr>
        <w:t xml:space="preserve">(870) </w:t>
      </w:r>
      <w:r>
        <w:rPr>
          <w:rFonts w:cstheme="minorHAnsi"/>
        </w:rPr>
        <w:t>779-6017 (Mayo) or (</w:t>
      </w:r>
      <w:r w:rsidRPr="009628CA">
        <w:rPr>
          <w:rFonts w:cstheme="minorHAnsi"/>
        </w:rPr>
        <w:t xml:space="preserve">870) </w:t>
      </w:r>
      <w:r>
        <w:rPr>
          <w:rFonts w:cstheme="minorHAnsi"/>
        </w:rPr>
        <w:t>779-6092 (Nix)</w:t>
      </w:r>
    </w:p>
    <w:p w14:paraId="049C89A3" w14:textId="416E0777" w:rsidR="00A24C21" w:rsidRDefault="00A24C21" w:rsidP="00A24C21">
      <w:pPr>
        <w:pStyle w:val="NormalWeb"/>
        <w:spacing w:before="0" w:beforeAutospacing="0" w:after="0" w:afterAutospacing="0"/>
        <w:jc w:val="both"/>
        <w:rPr>
          <w:rFonts w:ascii="Calibri" w:hAnsi="Calibri" w:cs="Calibri"/>
          <w:color w:val="000000"/>
        </w:rPr>
      </w:pPr>
      <w:r w:rsidRPr="00776DCC">
        <w:rPr>
          <w:rFonts w:asciiTheme="minorHAnsi" w:hAnsiTheme="minorHAnsi" w:cstheme="minorHAnsi"/>
          <w:sz w:val="22"/>
          <w:szCs w:val="22"/>
        </w:rPr>
        <w:t xml:space="preserve">E-Mail: </w:t>
      </w:r>
      <w:r>
        <w:rPr>
          <w:rFonts w:asciiTheme="minorHAnsi" w:hAnsiTheme="minorHAnsi" w:cstheme="minorHAnsi"/>
          <w:sz w:val="22"/>
          <w:szCs w:val="22"/>
        </w:rPr>
        <w:t xml:space="preserve"> </w:t>
      </w:r>
      <w:hyperlink r:id="rId19" w:history="1">
        <w:r w:rsidRPr="00E811B5">
          <w:rPr>
            <w:rStyle w:val="Hyperlink"/>
            <w:rFonts w:ascii="Calibri" w:hAnsi="Calibri" w:cs="Calibri"/>
          </w:rPr>
          <w:t>MayoRussellE@uams.edu</w:t>
        </w:r>
      </w:hyperlink>
    </w:p>
    <w:p w14:paraId="33B1C0D1" w14:textId="3003754E" w:rsidR="00A24C21" w:rsidRDefault="00000000" w:rsidP="00A24C21">
      <w:pPr>
        <w:pStyle w:val="NormalWeb"/>
        <w:spacing w:before="0" w:beforeAutospacing="0" w:after="0" w:afterAutospacing="0"/>
        <w:ind w:firstLine="720"/>
        <w:jc w:val="both"/>
        <w:rPr>
          <w:rFonts w:ascii="Calibri" w:hAnsi="Calibri" w:cs="Calibri"/>
          <w:color w:val="000000"/>
        </w:rPr>
      </w:pPr>
      <w:hyperlink r:id="rId20" w:history="1">
        <w:r w:rsidR="00A24C21" w:rsidRPr="00E811B5">
          <w:rPr>
            <w:rStyle w:val="Hyperlink"/>
            <w:rFonts w:ascii="Calibri" w:hAnsi="Calibri" w:cs="Calibri"/>
          </w:rPr>
          <w:t>MWNix@uams.edu</w:t>
        </w:r>
      </w:hyperlink>
      <w:bookmarkEnd w:id="4"/>
    </w:p>
    <w:p w14:paraId="47B1868A" w14:textId="77777777" w:rsidR="00A24C21" w:rsidRDefault="00A24C21" w:rsidP="00A24C21">
      <w:pPr>
        <w:pStyle w:val="NormalWeb"/>
        <w:spacing w:before="0" w:beforeAutospacing="0" w:after="0" w:afterAutospacing="0"/>
        <w:jc w:val="both"/>
        <w:rPr>
          <w:rFonts w:ascii="Calibri" w:hAnsi="Calibri" w:cs="Calibri"/>
          <w:color w:val="000000"/>
        </w:rPr>
      </w:pPr>
    </w:p>
    <w:p w14:paraId="4AC72C18" w14:textId="77777777" w:rsidR="00A24C21" w:rsidRPr="00A24C21" w:rsidRDefault="00A24C21" w:rsidP="00A24C21">
      <w:pPr>
        <w:pStyle w:val="NormalWeb"/>
        <w:spacing w:before="0" w:beforeAutospacing="0" w:after="0" w:afterAutospacing="0"/>
        <w:jc w:val="both"/>
        <w:rPr>
          <w:rFonts w:ascii="Calibri" w:hAnsi="Calibri" w:cs="Calibri"/>
          <w:color w:val="000000"/>
        </w:rPr>
      </w:pPr>
    </w:p>
    <w:p w14:paraId="385DA1ED" w14:textId="77777777" w:rsidR="00CA7835" w:rsidRDefault="00CA7835" w:rsidP="00A24C21">
      <w:pPr>
        <w:spacing w:after="0" w:line="240" w:lineRule="auto"/>
        <w:jc w:val="both"/>
        <w:rPr>
          <w:rFonts w:cstheme="minorHAnsi"/>
        </w:rPr>
      </w:pPr>
      <w:r w:rsidRPr="00DB4C94">
        <w:rPr>
          <w:rFonts w:cstheme="minorHAnsi"/>
        </w:rPr>
        <w:lastRenderedPageBreak/>
        <w:t>___________________________________</w:t>
      </w:r>
      <w:r>
        <w:rPr>
          <w:rFonts w:cstheme="minorHAnsi"/>
        </w:rPr>
        <w:t>________</w:t>
      </w:r>
    </w:p>
    <w:p w14:paraId="3063CB65" w14:textId="45C1D6E3" w:rsidR="00A24C21" w:rsidRPr="00776DCC" w:rsidRDefault="00A24C21" w:rsidP="00A24C21">
      <w:pPr>
        <w:spacing w:after="0" w:line="240" w:lineRule="auto"/>
        <w:jc w:val="both"/>
        <w:rPr>
          <w:rFonts w:cstheme="minorHAnsi"/>
        </w:rPr>
      </w:pPr>
      <w:r w:rsidRPr="00776DCC">
        <w:rPr>
          <w:rFonts w:cstheme="minorHAnsi"/>
        </w:rPr>
        <w:t>UAMS South Central – Site Lead</w:t>
      </w:r>
      <w:r>
        <w:rPr>
          <w:rFonts w:cstheme="minorHAnsi"/>
        </w:rPr>
        <w:t>/Designee</w:t>
      </w:r>
      <w:r w:rsidRPr="00776DCC">
        <w:rPr>
          <w:rFonts w:cstheme="minorHAnsi"/>
        </w:rPr>
        <w:t xml:space="preserve"> (print name)</w:t>
      </w:r>
    </w:p>
    <w:p w14:paraId="7F7EB1B6" w14:textId="77777777" w:rsidR="00A24C21" w:rsidRPr="00776DCC" w:rsidRDefault="00A24C21" w:rsidP="00A24C21">
      <w:pPr>
        <w:spacing w:after="0" w:line="240" w:lineRule="auto"/>
        <w:jc w:val="both"/>
        <w:rPr>
          <w:rFonts w:cstheme="minorHAnsi"/>
        </w:rPr>
      </w:pPr>
    </w:p>
    <w:p w14:paraId="3A749305" w14:textId="77777777" w:rsidR="00A24C21" w:rsidRDefault="00A24C21" w:rsidP="00A24C21">
      <w:pPr>
        <w:spacing w:after="0" w:line="240" w:lineRule="auto"/>
        <w:jc w:val="both"/>
        <w:rPr>
          <w:rFonts w:cstheme="minorHAnsi"/>
        </w:rPr>
      </w:pPr>
    </w:p>
    <w:p w14:paraId="2539030E" w14:textId="0BC88B34" w:rsidR="00A24C21" w:rsidRPr="00776DCC" w:rsidRDefault="00CA7835" w:rsidP="00A24C21">
      <w:pPr>
        <w:spacing w:after="0" w:line="240" w:lineRule="auto"/>
        <w:jc w:val="both"/>
        <w:rPr>
          <w:rFonts w:cstheme="minorHAnsi"/>
        </w:rPr>
      </w:pPr>
      <w:r w:rsidRPr="00DB4C94">
        <w:rPr>
          <w:rFonts w:cstheme="minorHAnsi"/>
        </w:rPr>
        <w:t>___________________________________</w:t>
      </w:r>
      <w:r>
        <w:rPr>
          <w:rFonts w:cstheme="minorHAnsi"/>
        </w:rPr>
        <w:t>________</w:t>
      </w:r>
      <w:r w:rsidR="00A24C21" w:rsidRPr="00776DCC">
        <w:rPr>
          <w:rFonts w:cstheme="minorHAnsi"/>
        </w:rPr>
        <w:tab/>
        <w:t>___________________</w:t>
      </w:r>
    </w:p>
    <w:p w14:paraId="1736FA91" w14:textId="2790F773" w:rsidR="00A24C21" w:rsidRPr="00776DCC" w:rsidRDefault="00A24C21" w:rsidP="00A24C21">
      <w:pPr>
        <w:spacing w:after="0" w:line="240" w:lineRule="auto"/>
        <w:jc w:val="both"/>
        <w:rPr>
          <w:rFonts w:cstheme="minorHAnsi"/>
        </w:rPr>
      </w:pPr>
      <w:r w:rsidRPr="00776DCC">
        <w:rPr>
          <w:rFonts w:cstheme="minorHAnsi"/>
        </w:rPr>
        <w:t>UAMS South Central – Site Lead (signature)</w:t>
      </w:r>
      <w:r w:rsidRPr="00776DCC">
        <w:rPr>
          <w:rFonts w:cstheme="minorHAnsi"/>
        </w:rPr>
        <w:tab/>
      </w:r>
      <w:r w:rsidRPr="00776DCC">
        <w:rPr>
          <w:rFonts w:cstheme="minorHAnsi"/>
        </w:rPr>
        <w:tab/>
      </w:r>
      <w:r w:rsidR="00CA7835">
        <w:rPr>
          <w:rFonts w:cstheme="minorHAnsi"/>
        </w:rPr>
        <w:tab/>
      </w:r>
      <w:r w:rsidRPr="00776DCC">
        <w:rPr>
          <w:rFonts w:cstheme="minorHAnsi"/>
        </w:rPr>
        <w:t>Date</w:t>
      </w:r>
    </w:p>
    <w:p w14:paraId="30E5BEA3" w14:textId="77777777" w:rsidR="00A57394" w:rsidRPr="00776DCC" w:rsidRDefault="00A57394" w:rsidP="00A57394">
      <w:pPr>
        <w:spacing w:after="120" w:line="240" w:lineRule="auto"/>
        <w:jc w:val="both"/>
        <w:rPr>
          <w:rFonts w:cstheme="minorHAnsi"/>
          <w:b/>
        </w:rPr>
      </w:pPr>
    </w:p>
    <w:p w14:paraId="51B27024" w14:textId="77777777" w:rsidR="00A24C21" w:rsidRDefault="00A24C21" w:rsidP="00A57394">
      <w:pPr>
        <w:spacing w:after="120" w:line="240" w:lineRule="auto"/>
        <w:jc w:val="both"/>
        <w:rPr>
          <w:rFonts w:cstheme="minorHAnsi"/>
          <w:b/>
        </w:rPr>
      </w:pPr>
    </w:p>
    <w:p w14:paraId="78CF3227" w14:textId="1B8ED5F2" w:rsidR="00A57394" w:rsidRPr="00910A41" w:rsidRDefault="00A57394" w:rsidP="00A57394">
      <w:pPr>
        <w:spacing w:after="120" w:line="240" w:lineRule="auto"/>
        <w:jc w:val="both"/>
        <w:rPr>
          <w:rFonts w:cstheme="minorHAnsi"/>
          <w:b/>
        </w:rPr>
      </w:pPr>
      <w:r w:rsidRPr="00910A41">
        <w:rPr>
          <w:rFonts w:cstheme="minorHAnsi"/>
          <w:b/>
        </w:rPr>
        <w:t>UAMS West Regional Campus – Fort Smith:</w:t>
      </w:r>
    </w:p>
    <w:p w14:paraId="4D39C1D1" w14:textId="499D287A" w:rsidR="00CA7835" w:rsidRPr="006A2E1D" w:rsidRDefault="00CA7835" w:rsidP="00CA7835">
      <w:pPr>
        <w:spacing w:after="0" w:line="240" w:lineRule="auto"/>
        <w:jc w:val="both"/>
        <w:rPr>
          <w:rFonts w:cstheme="minorHAnsi"/>
          <w:bCs/>
        </w:rPr>
      </w:pPr>
      <w:r>
        <w:rPr>
          <w:rFonts w:cstheme="minorHAnsi"/>
          <w:bCs/>
        </w:rPr>
        <w:t xml:space="preserve">Tabasum Imran, MD, Medical </w:t>
      </w:r>
      <w:proofErr w:type="gramStart"/>
      <w:r>
        <w:rPr>
          <w:rFonts w:cstheme="minorHAnsi"/>
          <w:bCs/>
        </w:rPr>
        <w:t>Director</w:t>
      </w:r>
      <w:proofErr w:type="gramEnd"/>
      <w:r>
        <w:rPr>
          <w:rFonts w:cstheme="minorHAnsi"/>
          <w:bCs/>
        </w:rPr>
        <w:t xml:space="preserve"> or </w:t>
      </w:r>
      <w:r w:rsidRPr="006A2E1D">
        <w:rPr>
          <w:rFonts w:cstheme="minorHAnsi"/>
          <w:bCs/>
        </w:rPr>
        <w:t>Katherine A. Irish-Clardy, MD</w:t>
      </w:r>
      <w:r>
        <w:rPr>
          <w:rFonts w:cstheme="minorHAnsi"/>
          <w:bCs/>
        </w:rPr>
        <w:t xml:space="preserve">, </w:t>
      </w:r>
      <w:r>
        <w:rPr>
          <w:rFonts w:cstheme="minorHAnsi"/>
          <w:bCs/>
        </w:rPr>
        <w:t xml:space="preserve">Residency </w:t>
      </w:r>
      <w:r w:rsidRPr="006A2E1D">
        <w:rPr>
          <w:rFonts w:cstheme="minorHAnsi"/>
          <w:bCs/>
        </w:rPr>
        <w:t>Director</w:t>
      </w:r>
    </w:p>
    <w:p w14:paraId="30F513F4" w14:textId="77777777" w:rsidR="00A57394" w:rsidRPr="006A2E1D" w:rsidRDefault="00A57394" w:rsidP="00A57394">
      <w:pPr>
        <w:spacing w:after="0" w:line="240" w:lineRule="auto"/>
        <w:jc w:val="both"/>
        <w:rPr>
          <w:rFonts w:cstheme="minorHAnsi"/>
        </w:rPr>
      </w:pPr>
      <w:r w:rsidRPr="006A2E1D">
        <w:rPr>
          <w:rFonts w:cstheme="minorHAnsi"/>
          <w:bCs/>
        </w:rPr>
        <w:t>612 South 12</w:t>
      </w:r>
      <w:r w:rsidRPr="006A2E1D">
        <w:rPr>
          <w:rFonts w:cstheme="minorHAnsi"/>
          <w:bCs/>
          <w:vertAlign w:val="superscript"/>
        </w:rPr>
        <w:t>th</w:t>
      </w:r>
      <w:r w:rsidRPr="006A2E1D">
        <w:rPr>
          <w:rFonts w:cstheme="minorHAnsi"/>
          <w:bCs/>
        </w:rPr>
        <w:t xml:space="preserve"> Street</w:t>
      </w:r>
      <w:r w:rsidRPr="006A2E1D">
        <w:rPr>
          <w:rFonts w:cstheme="minorHAnsi"/>
        </w:rPr>
        <w:t xml:space="preserve"> | </w:t>
      </w:r>
      <w:r w:rsidRPr="006A2E1D">
        <w:rPr>
          <w:rFonts w:cstheme="minorHAnsi"/>
          <w:bCs/>
        </w:rPr>
        <w:t>Fort Smith, AR  72901</w:t>
      </w:r>
    </w:p>
    <w:p w14:paraId="450B3D8C" w14:textId="77777777" w:rsidR="00A57394" w:rsidRPr="006A2E1D" w:rsidRDefault="00A57394" w:rsidP="00A57394">
      <w:pPr>
        <w:spacing w:after="0" w:line="240" w:lineRule="auto"/>
        <w:jc w:val="both"/>
        <w:rPr>
          <w:rFonts w:cstheme="minorHAnsi"/>
        </w:rPr>
      </w:pPr>
      <w:r w:rsidRPr="006A2E1D">
        <w:rPr>
          <w:rFonts w:cstheme="minorHAnsi"/>
        </w:rPr>
        <w:t>Office phone: (479) 424-3170</w:t>
      </w:r>
    </w:p>
    <w:p w14:paraId="5B450FC1" w14:textId="77777777" w:rsidR="00A57394" w:rsidRPr="006A2E1D" w:rsidRDefault="00A57394" w:rsidP="00A57394">
      <w:pPr>
        <w:pStyle w:val="NormalWeb"/>
        <w:spacing w:before="0" w:beforeAutospacing="0" w:after="0" w:afterAutospacing="0"/>
        <w:jc w:val="both"/>
        <w:rPr>
          <w:rFonts w:asciiTheme="minorHAnsi" w:hAnsiTheme="minorHAnsi" w:cstheme="minorHAnsi"/>
          <w:sz w:val="22"/>
          <w:szCs w:val="22"/>
        </w:rPr>
      </w:pPr>
      <w:r w:rsidRPr="006A2E1D">
        <w:rPr>
          <w:rFonts w:asciiTheme="minorHAnsi" w:hAnsiTheme="minorHAnsi" w:cstheme="minorHAnsi"/>
          <w:sz w:val="22"/>
          <w:szCs w:val="22"/>
        </w:rPr>
        <w:t>E-Mail: KAIrishclardy@uams.edu</w:t>
      </w:r>
    </w:p>
    <w:p w14:paraId="037A4E89" w14:textId="77777777" w:rsidR="00A57394" w:rsidRPr="00910A41" w:rsidRDefault="00A57394" w:rsidP="00A57394">
      <w:pPr>
        <w:pStyle w:val="NormalWeb"/>
        <w:spacing w:before="0" w:beforeAutospacing="0" w:after="0" w:afterAutospacing="0"/>
        <w:jc w:val="both"/>
        <w:rPr>
          <w:rFonts w:asciiTheme="minorHAnsi" w:hAnsiTheme="minorHAnsi" w:cstheme="minorHAnsi"/>
          <w:sz w:val="22"/>
          <w:szCs w:val="22"/>
        </w:rPr>
      </w:pPr>
    </w:p>
    <w:p w14:paraId="06239512" w14:textId="77777777" w:rsidR="00A57394" w:rsidRDefault="00A57394" w:rsidP="00A57394">
      <w:pPr>
        <w:spacing w:after="0" w:line="240" w:lineRule="auto"/>
        <w:jc w:val="both"/>
        <w:rPr>
          <w:rFonts w:cstheme="minorHAnsi"/>
        </w:rPr>
      </w:pPr>
    </w:p>
    <w:p w14:paraId="19E0DE92" w14:textId="77777777" w:rsidR="00CA7835" w:rsidRDefault="00CA7835" w:rsidP="00A57394">
      <w:pPr>
        <w:spacing w:after="0" w:line="240" w:lineRule="auto"/>
        <w:jc w:val="both"/>
        <w:rPr>
          <w:rFonts w:cstheme="minorHAnsi"/>
        </w:rPr>
      </w:pPr>
      <w:r w:rsidRPr="00DB4C94">
        <w:rPr>
          <w:rFonts w:cstheme="minorHAnsi"/>
        </w:rPr>
        <w:t>___________________________________</w:t>
      </w:r>
      <w:r>
        <w:rPr>
          <w:rFonts w:cstheme="minorHAnsi"/>
        </w:rPr>
        <w:t>________</w:t>
      </w:r>
    </w:p>
    <w:p w14:paraId="7B0532C2" w14:textId="49213451" w:rsidR="00A57394" w:rsidRPr="00910A41" w:rsidRDefault="00A57394" w:rsidP="00A57394">
      <w:pPr>
        <w:spacing w:after="0" w:line="240" w:lineRule="auto"/>
        <w:jc w:val="both"/>
        <w:rPr>
          <w:rFonts w:cstheme="minorHAnsi"/>
        </w:rPr>
      </w:pPr>
      <w:r w:rsidRPr="00910A41">
        <w:rPr>
          <w:rFonts w:cstheme="minorHAnsi"/>
        </w:rPr>
        <w:t>UAMS West – Site Lead</w:t>
      </w:r>
      <w:r>
        <w:rPr>
          <w:rFonts w:cstheme="minorHAnsi"/>
        </w:rPr>
        <w:t xml:space="preserve">/Designee </w:t>
      </w:r>
      <w:r w:rsidRPr="00910A41">
        <w:rPr>
          <w:rFonts w:cstheme="minorHAnsi"/>
        </w:rPr>
        <w:t>(print name)</w:t>
      </w:r>
    </w:p>
    <w:p w14:paraId="1179442D" w14:textId="77777777" w:rsidR="00A57394" w:rsidRPr="00910A41" w:rsidRDefault="00A57394" w:rsidP="00A57394">
      <w:pPr>
        <w:spacing w:after="0" w:line="240" w:lineRule="auto"/>
        <w:jc w:val="both"/>
        <w:rPr>
          <w:rFonts w:cstheme="minorHAnsi"/>
        </w:rPr>
      </w:pPr>
    </w:p>
    <w:p w14:paraId="74392406" w14:textId="77777777" w:rsidR="00A57394" w:rsidRDefault="00A57394" w:rsidP="00A57394">
      <w:pPr>
        <w:spacing w:after="0" w:line="240" w:lineRule="auto"/>
        <w:jc w:val="both"/>
        <w:rPr>
          <w:rFonts w:cstheme="minorHAnsi"/>
        </w:rPr>
      </w:pPr>
    </w:p>
    <w:p w14:paraId="4F27E46D" w14:textId="29D10867" w:rsidR="00A57394" w:rsidRPr="00910A41" w:rsidRDefault="00CA7835" w:rsidP="00A57394">
      <w:pPr>
        <w:spacing w:after="0" w:line="240" w:lineRule="auto"/>
        <w:jc w:val="both"/>
        <w:rPr>
          <w:rFonts w:cstheme="minorHAnsi"/>
        </w:rPr>
      </w:pPr>
      <w:r w:rsidRPr="00DB4C94">
        <w:rPr>
          <w:rFonts w:cstheme="minorHAnsi"/>
        </w:rPr>
        <w:t>___________________________________</w:t>
      </w:r>
      <w:r>
        <w:rPr>
          <w:rFonts w:cstheme="minorHAnsi"/>
        </w:rPr>
        <w:t>________</w:t>
      </w:r>
      <w:r w:rsidR="00A57394" w:rsidRPr="00910A41">
        <w:rPr>
          <w:rFonts w:cstheme="minorHAnsi"/>
        </w:rPr>
        <w:tab/>
        <w:t>___________________</w:t>
      </w:r>
    </w:p>
    <w:p w14:paraId="48731951" w14:textId="533C2245" w:rsidR="00A57394" w:rsidRPr="00910A41" w:rsidRDefault="00A57394" w:rsidP="00A57394">
      <w:pPr>
        <w:spacing w:after="0" w:line="240" w:lineRule="auto"/>
        <w:jc w:val="both"/>
        <w:rPr>
          <w:rFonts w:cstheme="minorHAnsi"/>
        </w:rPr>
      </w:pPr>
      <w:r w:rsidRPr="00910A41">
        <w:rPr>
          <w:rFonts w:cstheme="minorHAnsi"/>
        </w:rPr>
        <w:t>UAMS West – Site Lead (signature)</w:t>
      </w:r>
      <w:r w:rsidRPr="00910A41">
        <w:rPr>
          <w:rFonts w:cstheme="minorHAnsi"/>
        </w:rPr>
        <w:tab/>
      </w:r>
      <w:r w:rsidRPr="00910A41">
        <w:rPr>
          <w:rFonts w:cstheme="minorHAnsi"/>
        </w:rPr>
        <w:tab/>
      </w:r>
      <w:r w:rsidRPr="00910A41">
        <w:rPr>
          <w:rFonts w:cstheme="minorHAnsi"/>
        </w:rPr>
        <w:tab/>
      </w:r>
      <w:r w:rsidR="00CA7835">
        <w:rPr>
          <w:rFonts w:cstheme="minorHAnsi"/>
        </w:rPr>
        <w:tab/>
      </w:r>
      <w:r w:rsidRPr="00910A41">
        <w:rPr>
          <w:rFonts w:cstheme="minorHAnsi"/>
        </w:rPr>
        <w:t>Date</w:t>
      </w:r>
    </w:p>
    <w:p w14:paraId="029F0B9A" w14:textId="77777777" w:rsidR="00A57394" w:rsidRDefault="00A57394" w:rsidP="00A57394"/>
    <w:p w14:paraId="2A8CB7E3" w14:textId="77777777" w:rsidR="00A57394" w:rsidRDefault="00A57394" w:rsidP="00A57394"/>
    <w:p w14:paraId="2891FBE3" w14:textId="77777777" w:rsidR="00A57394" w:rsidRPr="00DB4C94" w:rsidRDefault="00A57394" w:rsidP="00A57394">
      <w:pPr>
        <w:pStyle w:val="NormalWeb"/>
        <w:spacing w:before="0" w:beforeAutospacing="0" w:after="0" w:afterAutospacing="0"/>
        <w:jc w:val="both"/>
        <w:rPr>
          <w:rFonts w:asciiTheme="minorHAnsi" w:hAnsiTheme="minorHAnsi" w:cstheme="minorHAnsi"/>
          <w:sz w:val="22"/>
          <w:szCs w:val="22"/>
        </w:rPr>
      </w:pPr>
    </w:p>
    <w:p w14:paraId="0378EBF7" w14:textId="77777777" w:rsidR="00A57394" w:rsidRDefault="00A57394" w:rsidP="00A57394">
      <w:pPr>
        <w:spacing w:after="120" w:line="240" w:lineRule="auto"/>
        <w:jc w:val="both"/>
        <w:rPr>
          <w:rFonts w:cstheme="minorHAnsi"/>
          <w:b/>
        </w:rPr>
      </w:pPr>
    </w:p>
    <w:p w14:paraId="6A373C2A" w14:textId="77777777" w:rsidR="00A57394" w:rsidRDefault="00A57394" w:rsidP="00A57394"/>
    <w:p w14:paraId="3C07FF12" w14:textId="37F7E887" w:rsidR="00A57394" w:rsidRDefault="00A57394">
      <w:pPr>
        <w:rPr>
          <w:rFonts w:eastAsia="Times New Roman" w:cstheme="minorHAnsi"/>
        </w:rPr>
      </w:pPr>
      <w:r>
        <w:rPr>
          <w:rFonts w:cstheme="minorHAnsi"/>
        </w:rPr>
        <w:br w:type="page"/>
      </w:r>
    </w:p>
    <w:p w14:paraId="3CA05B89" w14:textId="77777777" w:rsidR="00910A41" w:rsidRDefault="00910A41" w:rsidP="00910A41">
      <w:pPr>
        <w:pStyle w:val="NormalWeb"/>
        <w:spacing w:before="0" w:beforeAutospacing="0" w:after="0" w:afterAutospacing="0"/>
        <w:jc w:val="both"/>
        <w:rPr>
          <w:rFonts w:asciiTheme="minorHAnsi" w:hAnsiTheme="minorHAnsi" w:cstheme="minorHAnsi"/>
          <w:sz w:val="22"/>
          <w:szCs w:val="22"/>
        </w:rPr>
      </w:pPr>
    </w:p>
    <w:p w14:paraId="4D3D1FD4" w14:textId="7E46E83D" w:rsidR="00542C74" w:rsidRDefault="002B2A57" w:rsidP="002B2A57">
      <w:pPr>
        <w:spacing w:after="120" w:line="240" w:lineRule="auto"/>
        <w:jc w:val="center"/>
        <w:rPr>
          <w:rFonts w:cstheme="minorHAnsi"/>
          <w:b/>
          <w:sz w:val="32"/>
          <w:szCs w:val="32"/>
        </w:rPr>
      </w:pPr>
      <w:r w:rsidRPr="002B2A57">
        <w:rPr>
          <w:rFonts w:cstheme="minorHAnsi"/>
          <w:b/>
          <w:sz w:val="32"/>
          <w:szCs w:val="32"/>
        </w:rPr>
        <w:t>Addendum</w:t>
      </w:r>
    </w:p>
    <w:p w14:paraId="54520802" w14:textId="77777777" w:rsidR="00250B97" w:rsidRPr="004B683B" w:rsidRDefault="00250B97" w:rsidP="00250B97">
      <w:pPr>
        <w:spacing w:after="0" w:line="240" w:lineRule="auto"/>
        <w:jc w:val="center"/>
        <w:rPr>
          <w:b/>
          <w:i/>
          <w:sz w:val="24"/>
          <w:szCs w:val="24"/>
        </w:rPr>
      </w:pPr>
      <w:r w:rsidRPr="004B683B">
        <w:rPr>
          <w:b/>
          <w:i/>
          <w:sz w:val="24"/>
          <w:szCs w:val="24"/>
        </w:rPr>
        <w:t>Between</w:t>
      </w:r>
    </w:p>
    <w:p w14:paraId="39D10A0F" w14:textId="75ECB9DF" w:rsidR="00C12951" w:rsidRDefault="008630DB" w:rsidP="00C12951">
      <w:pPr>
        <w:spacing w:after="0" w:line="240" w:lineRule="auto"/>
        <w:jc w:val="center"/>
        <w:rPr>
          <w:b/>
          <w:sz w:val="24"/>
          <w:szCs w:val="24"/>
        </w:rPr>
      </w:pPr>
      <w:r>
        <w:rPr>
          <w:b/>
          <w:sz w:val="24"/>
          <w:szCs w:val="24"/>
        </w:rPr>
        <w:t>&lt;Insert Name)</w:t>
      </w:r>
      <w:r w:rsidR="00C12951" w:rsidRPr="00883738">
        <w:rPr>
          <w:b/>
          <w:sz w:val="24"/>
          <w:szCs w:val="24"/>
        </w:rPr>
        <w:t>,</w:t>
      </w:r>
      <w:r w:rsidR="00C12951">
        <w:rPr>
          <w:b/>
          <w:sz w:val="24"/>
          <w:szCs w:val="24"/>
        </w:rPr>
        <w:t xml:space="preserve"> </w:t>
      </w:r>
      <w:r w:rsidR="00C12951" w:rsidRPr="00883738">
        <w:rPr>
          <w:b/>
          <w:sz w:val="24"/>
          <w:szCs w:val="24"/>
        </w:rPr>
        <w:t>Principal Investigator,</w:t>
      </w:r>
    </w:p>
    <w:p w14:paraId="237BABA1" w14:textId="03EF2A9E" w:rsidR="00C12951" w:rsidRPr="00883738" w:rsidRDefault="00C12951" w:rsidP="00C12951">
      <w:pPr>
        <w:spacing w:after="0" w:line="240" w:lineRule="auto"/>
        <w:jc w:val="center"/>
        <w:rPr>
          <w:b/>
          <w:sz w:val="24"/>
          <w:szCs w:val="24"/>
        </w:rPr>
      </w:pPr>
      <w:r w:rsidRPr="00883738">
        <w:rPr>
          <w:b/>
          <w:sz w:val="24"/>
          <w:szCs w:val="24"/>
        </w:rPr>
        <w:t>University of Ark</w:t>
      </w:r>
      <w:r>
        <w:rPr>
          <w:b/>
          <w:sz w:val="24"/>
          <w:szCs w:val="24"/>
        </w:rPr>
        <w:t xml:space="preserve">ansas Medical Sciences, </w:t>
      </w:r>
      <w:r w:rsidR="008630DB">
        <w:rPr>
          <w:b/>
          <w:sz w:val="24"/>
          <w:szCs w:val="24"/>
        </w:rPr>
        <w:t xml:space="preserve">&lt;Insert </w:t>
      </w:r>
      <w:r>
        <w:rPr>
          <w:b/>
          <w:sz w:val="24"/>
          <w:szCs w:val="24"/>
        </w:rPr>
        <w:t>Department</w:t>
      </w:r>
      <w:r w:rsidR="008630DB">
        <w:rPr>
          <w:b/>
          <w:sz w:val="24"/>
          <w:szCs w:val="24"/>
        </w:rPr>
        <w:t>&gt;</w:t>
      </w:r>
    </w:p>
    <w:p w14:paraId="5A741295" w14:textId="77777777" w:rsidR="00C12951" w:rsidRPr="004B683B" w:rsidRDefault="00C12951" w:rsidP="00C12951">
      <w:pPr>
        <w:spacing w:after="0" w:line="240" w:lineRule="auto"/>
        <w:jc w:val="center"/>
        <w:rPr>
          <w:b/>
          <w:i/>
          <w:sz w:val="24"/>
          <w:szCs w:val="24"/>
        </w:rPr>
      </w:pPr>
      <w:r>
        <w:rPr>
          <w:b/>
          <w:i/>
          <w:sz w:val="24"/>
          <w:szCs w:val="24"/>
        </w:rPr>
        <w:t>and the</w:t>
      </w:r>
    </w:p>
    <w:p w14:paraId="31F9C8D4" w14:textId="77777777" w:rsidR="00C12951" w:rsidRPr="00471027" w:rsidRDefault="00C12951" w:rsidP="00C12951">
      <w:pPr>
        <w:spacing w:after="0" w:line="240" w:lineRule="auto"/>
        <w:jc w:val="center"/>
        <w:rPr>
          <w:b/>
          <w:sz w:val="24"/>
          <w:szCs w:val="24"/>
        </w:rPr>
      </w:pPr>
      <w:r w:rsidRPr="00471027">
        <w:rPr>
          <w:b/>
          <w:sz w:val="24"/>
          <w:szCs w:val="24"/>
        </w:rPr>
        <w:t xml:space="preserve">UAMS Rural Research Network (RRN) </w:t>
      </w:r>
      <w:r w:rsidRPr="00471027">
        <w:rPr>
          <w:rFonts w:eastAsia="Calibri" w:cstheme="minorHAnsi"/>
          <w:b/>
        </w:rPr>
        <w:t xml:space="preserve">– </w:t>
      </w:r>
      <w:r w:rsidRPr="00471027">
        <w:rPr>
          <w:b/>
          <w:sz w:val="24"/>
          <w:szCs w:val="24"/>
        </w:rPr>
        <w:t>Regional Programs</w:t>
      </w:r>
    </w:p>
    <w:p w14:paraId="569A39AB" w14:textId="77777777" w:rsidR="00C12951" w:rsidRDefault="00C12951" w:rsidP="00C12951">
      <w:pPr>
        <w:spacing w:after="0" w:line="240" w:lineRule="auto"/>
        <w:jc w:val="both"/>
        <w:rPr>
          <w:sz w:val="24"/>
          <w:szCs w:val="24"/>
        </w:rPr>
      </w:pPr>
    </w:p>
    <w:p w14:paraId="7306BD98" w14:textId="77777777" w:rsidR="008630DB" w:rsidRPr="00162548" w:rsidRDefault="008630DB" w:rsidP="008630DB">
      <w:pPr>
        <w:spacing w:after="0" w:line="240" w:lineRule="auto"/>
        <w:jc w:val="both"/>
        <w:rPr>
          <w:rFonts w:cstheme="minorHAnsi"/>
        </w:rPr>
      </w:pPr>
      <w:r w:rsidRPr="00162548">
        <w:rPr>
          <w:rFonts w:cstheme="minorHAnsi"/>
        </w:rPr>
        <w:t xml:space="preserve">Study Title: </w:t>
      </w:r>
      <w:r>
        <w:rPr>
          <w:u w:val="single"/>
        </w:rPr>
        <w:t>_________________________________________</w:t>
      </w:r>
    </w:p>
    <w:p w14:paraId="64A462A2" w14:textId="77777777" w:rsidR="008630DB" w:rsidRPr="00162548" w:rsidRDefault="008630DB" w:rsidP="008630DB">
      <w:pPr>
        <w:spacing w:after="0" w:line="240" w:lineRule="auto"/>
        <w:jc w:val="both"/>
        <w:rPr>
          <w:rFonts w:cstheme="minorHAnsi"/>
        </w:rPr>
      </w:pPr>
      <w:r w:rsidRPr="00162548">
        <w:rPr>
          <w:rFonts w:cstheme="minorHAnsi"/>
        </w:rPr>
        <w:t xml:space="preserve">Institutional Review Board (IRB) Number: </w:t>
      </w:r>
      <w:r>
        <w:rPr>
          <w:rFonts w:cstheme="minorHAnsi"/>
          <w:u w:val="single"/>
        </w:rPr>
        <w:t>__________</w:t>
      </w:r>
    </w:p>
    <w:p w14:paraId="1168C8C8" w14:textId="77777777" w:rsidR="008630DB" w:rsidRPr="00162548" w:rsidRDefault="008630DB" w:rsidP="008630DB">
      <w:pPr>
        <w:spacing w:after="0" w:line="240" w:lineRule="auto"/>
        <w:jc w:val="both"/>
        <w:rPr>
          <w:rFonts w:cstheme="minorHAnsi"/>
        </w:rPr>
      </w:pPr>
      <w:r w:rsidRPr="00162548">
        <w:rPr>
          <w:rFonts w:cstheme="minorHAnsi"/>
        </w:rPr>
        <w:t xml:space="preserve">Funding Source: </w:t>
      </w:r>
      <w:r>
        <w:rPr>
          <w:rFonts w:cstheme="minorHAnsi"/>
          <w:u w:val="single"/>
        </w:rPr>
        <w:t>_______________________</w:t>
      </w:r>
    </w:p>
    <w:p w14:paraId="7BEB51A8" w14:textId="77777777" w:rsidR="008630DB" w:rsidRPr="00162548" w:rsidRDefault="008630DB" w:rsidP="008630DB">
      <w:pPr>
        <w:spacing w:after="0" w:line="240" w:lineRule="auto"/>
        <w:jc w:val="both"/>
        <w:rPr>
          <w:rFonts w:cstheme="minorHAnsi"/>
        </w:rPr>
      </w:pPr>
      <w:r w:rsidRPr="00162548">
        <w:rPr>
          <w:rFonts w:cstheme="minorHAnsi"/>
        </w:rPr>
        <w:t xml:space="preserve">Participating </w:t>
      </w:r>
      <w:r>
        <w:rPr>
          <w:rFonts w:cstheme="minorHAnsi"/>
        </w:rPr>
        <w:t xml:space="preserve">Study </w:t>
      </w:r>
      <w:r w:rsidRPr="00162548">
        <w:rPr>
          <w:rFonts w:cstheme="minorHAnsi"/>
        </w:rPr>
        <w:t xml:space="preserve">Site(s)/Regional Programs: </w:t>
      </w:r>
      <w:r>
        <w:rPr>
          <w:rFonts w:cstheme="minorHAnsi"/>
          <w:u w:val="single"/>
        </w:rPr>
        <w:t>____________________________________</w:t>
      </w:r>
    </w:p>
    <w:p w14:paraId="021F5E8D" w14:textId="0E90879D" w:rsidR="00C22702" w:rsidRPr="005B72D3" w:rsidRDefault="00C22702" w:rsidP="00BE0AA1">
      <w:pPr>
        <w:spacing w:before="120" w:after="120" w:line="240" w:lineRule="auto"/>
        <w:rPr>
          <w:rFonts w:cstheme="minorHAnsi"/>
          <w:b/>
          <w:color w:val="000000" w:themeColor="text1"/>
          <w:sz w:val="32"/>
          <w:szCs w:val="32"/>
        </w:rPr>
      </w:pPr>
      <w:r w:rsidRPr="005B72D3">
        <w:rPr>
          <w:rFonts w:cstheme="minorHAnsi"/>
          <w:b/>
          <w:color w:val="000000" w:themeColor="text1"/>
          <w:sz w:val="32"/>
          <w:szCs w:val="32"/>
        </w:rPr>
        <w:t>Specifications:</w:t>
      </w:r>
    </w:p>
    <w:p w14:paraId="5C113515" w14:textId="69C6AD0C" w:rsidR="00C22702" w:rsidRDefault="00250B97" w:rsidP="002B2A57">
      <w:pPr>
        <w:pStyle w:val="ListParagraph"/>
        <w:numPr>
          <w:ilvl w:val="0"/>
          <w:numId w:val="7"/>
        </w:numPr>
        <w:spacing w:after="0" w:line="240" w:lineRule="auto"/>
        <w:jc w:val="both"/>
        <w:rPr>
          <w:rFonts w:cstheme="minorHAnsi"/>
          <w:b/>
          <w:bCs/>
          <w:color w:val="000000" w:themeColor="text1"/>
        </w:rPr>
      </w:pPr>
      <w:r w:rsidRPr="005B72D3">
        <w:rPr>
          <w:rFonts w:cstheme="minorHAnsi"/>
          <w:b/>
          <w:bCs/>
          <w:color w:val="000000" w:themeColor="text1"/>
        </w:rPr>
        <w:t>C</w:t>
      </w:r>
      <w:r w:rsidR="002B2A57" w:rsidRPr="005B72D3">
        <w:rPr>
          <w:rFonts w:cstheme="minorHAnsi"/>
          <w:b/>
          <w:bCs/>
          <w:color w:val="000000" w:themeColor="text1"/>
        </w:rPr>
        <w:t xml:space="preserve">harge </w:t>
      </w:r>
      <w:r w:rsidR="00C22702" w:rsidRPr="005B72D3">
        <w:rPr>
          <w:rFonts w:cstheme="minorHAnsi"/>
          <w:b/>
          <w:bCs/>
          <w:color w:val="000000" w:themeColor="text1"/>
        </w:rPr>
        <w:t>R</w:t>
      </w:r>
      <w:r w:rsidR="002B2A57" w:rsidRPr="005B72D3">
        <w:rPr>
          <w:rFonts w:cstheme="minorHAnsi"/>
          <w:b/>
          <w:bCs/>
          <w:color w:val="000000" w:themeColor="text1"/>
        </w:rPr>
        <w:t>ate</w:t>
      </w:r>
      <w:r w:rsidR="00A20C84" w:rsidRPr="005B72D3">
        <w:rPr>
          <w:rFonts w:cstheme="minorHAnsi"/>
          <w:b/>
          <w:bCs/>
          <w:color w:val="000000" w:themeColor="text1"/>
        </w:rPr>
        <w:t>(s)</w:t>
      </w:r>
      <w:r w:rsidR="00C22702" w:rsidRPr="005B72D3">
        <w:rPr>
          <w:rFonts w:cstheme="minorHAnsi"/>
          <w:b/>
          <w:bCs/>
          <w:color w:val="000000" w:themeColor="text1"/>
        </w:rPr>
        <w:t xml:space="preserve">: </w:t>
      </w:r>
    </w:p>
    <w:p w14:paraId="3EFB3FB5" w14:textId="77777777" w:rsidR="007425CD" w:rsidRDefault="007425CD" w:rsidP="007425CD">
      <w:pPr>
        <w:pStyle w:val="ListParagraph"/>
        <w:numPr>
          <w:ilvl w:val="1"/>
          <w:numId w:val="7"/>
        </w:numPr>
        <w:rPr>
          <w:rFonts w:cstheme="minorHAnsi"/>
          <w:color w:val="000000" w:themeColor="text1"/>
        </w:rPr>
      </w:pPr>
      <w:r w:rsidRPr="005B72D3">
        <w:rPr>
          <w:rFonts w:cstheme="minorHAnsi"/>
          <w:color w:val="000000" w:themeColor="text1"/>
        </w:rPr>
        <w:t xml:space="preserve">Salary </w:t>
      </w:r>
      <w:r>
        <w:rPr>
          <w:rFonts w:cstheme="minorHAnsi"/>
          <w:color w:val="000000" w:themeColor="text1"/>
        </w:rPr>
        <w:t>s</w:t>
      </w:r>
      <w:r w:rsidRPr="005B72D3">
        <w:rPr>
          <w:rFonts w:cstheme="minorHAnsi"/>
          <w:color w:val="000000" w:themeColor="text1"/>
        </w:rPr>
        <w:t>upport for RRN</w:t>
      </w:r>
      <w:r>
        <w:rPr>
          <w:rFonts w:cstheme="minorHAnsi"/>
          <w:color w:val="000000" w:themeColor="text1"/>
        </w:rPr>
        <w:t xml:space="preserve"> Services in support of the </w:t>
      </w:r>
      <w:r w:rsidRPr="00C12951">
        <w:rPr>
          <w:rFonts w:cstheme="minorHAnsi"/>
          <w:color w:val="000000" w:themeColor="text1"/>
        </w:rPr>
        <w:t xml:space="preserve">study </w:t>
      </w:r>
      <w:r>
        <w:rPr>
          <w:rFonts w:cstheme="minorHAnsi"/>
          <w:color w:val="000000" w:themeColor="text1"/>
        </w:rPr>
        <w:t xml:space="preserve">is </w:t>
      </w:r>
      <w:r w:rsidRPr="00C12951">
        <w:rPr>
          <w:rFonts w:cstheme="minorHAnsi"/>
          <w:color w:val="000000" w:themeColor="text1"/>
        </w:rPr>
        <w:t xml:space="preserve">outlined within </w:t>
      </w:r>
      <w:r>
        <w:rPr>
          <w:rFonts w:cstheme="minorHAnsi"/>
          <w:color w:val="000000" w:themeColor="text1"/>
        </w:rPr>
        <w:t xml:space="preserve">the approved </w:t>
      </w:r>
      <w:r w:rsidRPr="00C12951">
        <w:rPr>
          <w:rFonts w:cstheme="minorHAnsi"/>
          <w:color w:val="000000" w:themeColor="text1"/>
        </w:rPr>
        <w:t xml:space="preserve">budget </w:t>
      </w:r>
      <w:r>
        <w:rPr>
          <w:rFonts w:cstheme="minorHAnsi"/>
          <w:color w:val="000000" w:themeColor="text1"/>
        </w:rPr>
        <w:t>awarded</w:t>
      </w:r>
      <w:r w:rsidRPr="00C12951">
        <w:rPr>
          <w:rFonts w:cstheme="minorHAnsi"/>
          <w:color w:val="000000" w:themeColor="text1"/>
        </w:rPr>
        <w:t xml:space="preserve"> by the funder.</w:t>
      </w:r>
    </w:p>
    <w:p w14:paraId="4899EE42" w14:textId="77777777" w:rsidR="005270A0" w:rsidRPr="005270A0" w:rsidRDefault="005270A0" w:rsidP="005270A0">
      <w:pPr>
        <w:pStyle w:val="ListParagraph"/>
        <w:ind w:left="1080"/>
        <w:rPr>
          <w:rFonts w:cstheme="minorHAnsi"/>
          <w:color w:val="000000" w:themeColor="text1"/>
        </w:rPr>
      </w:pPr>
    </w:p>
    <w:p w14:paraId="533A8BBC" w14:textId="28F47F20" w:rsidR="005B72D3" w:rsidRDefault="005B72D3" w:rsidP="005B72D3">
      <w:pPr>
        <w:pStyle w:val="ListParagraph"/>
        <w:numPr>
          <w:ilvl w:val="0"/>
          <w:numId w:val="7"/>
        </w:numPr>
        <w:spacing w:after="0" w:line="240" w:lineRule="auto"/>
        <w:jc w:val="both"/>
        <w:rPr>
          <w:rFonts w:cstheme="minorHAnsi"/>
          <w:b/>
          <w:bCs/>
          <w:color w:val="000000" w:themeColor="text1"/>
        </w:rPr>
      </w:pPr>
      <w:r w:rsidRPr="005B72D3">
        <w:rPr>
          <w:rFonts w:cstheme="minorHAnsi"/>
          <w:b/>
          <w:bCs/>
          <w:color w:val="000000" w:themeColor="text1"/>
        </w:rPr>
        <w:t xml:space="preserve">Implementation of approved study protocol: </w:t>
      </w:r>
    </w:p>
    <w:p w14:paraId="5952B284" w14:textId="0BF9EEB8" w:rsidR="005F20A4" w:rsidRDefault="007425CD" w:rsidP="005F20A4">
      <w:pPr>
        <w:pStyle w:val="ListParagraph"/>
        <w:spacing w:after="80"/>
        <w:ind w:left="360"/>
        <w:rPr>
          <w:rFonts w:cs="Arial"/>
        </w:rPr>
      </w:pPr>
      <w:r>
        <w:rPr>
          <w:rFonts w:cs="Arial"/>
        </w:rPr>
        <w:t>&lt;</w:t>
      </w:r>
      <w:proofErr w:type="gramStart"/>
      <w:r w:rsidR="00231A6B">
        <w:rPr>
          <w:rFonts w:cs="Arial"/>
        </w:rPr>
        <w:t xml:space="preserve">A </w:t>
      </w:r>
      <w:r>
        <w:rPr>
          <w:rFonts w:cs="Arial"/>
        </w:rPr>
        <w:t>brief summary</w:t>
      </w:r>
      <w:proofErr w:type="gramEnd"/>
      <w:r>
        <w:rPr>
          <w:rFonts w:cs="Arial"/>
        </w:rPr>
        <w:t xml:space="preserve"> of study design related to recruitment, enrollment, data collection, etc.</w:t>
      </w:r>
      <w:r w:rsidR="00231A6B">
        <w:rPr>
          <w:rFonts w:cs="Arial"/>
        </w:rPr>
        <w:t xml:space="preserve"> will be inserted here.</w:t>
      </w:r>
      <w:r>
        <w:rPr>
          <w:rFonts w:cs="Arial"/>
        </w:rPr>
        <w:t>&gt;</w:t>
      </w:r>
    </w:p>
    <w:p w14:paraId="12A5A149" w14:textId="77777777" w:rsidR="00231A6B" w:rsidRDefault="00231A6B" w:rsidP="005F20A4">
      <w:pPr>
        <w:pStyle w:val="ListParagraph"/>
        <w:spacing w:after="80"/>
        <w:ind w:left="360"/>
        <w:rPr>
          <w:rFonts w:cs="Arial"/>
        </w:rPr>
      </w:pPr>
    </w:p>
    <w:p w14:paraId="12E612B9" w14:textId="6DD52F54" w:rsidR="008630DB" w:rsidRDefault="008630DB" w:rsidP="005F20A4">
      <w:pPr>
        <w:pStyle w:val="ListParagraph"/>
        <w:spacing w:after="80"/>
        <w:ind w:left="360"/>
        <w:rPr>
          <w:rFonts w:cs="Arial"/>
        </w:rPr>
      </w:pPr>
      <w:r>
        <w:rPr>
          <w:rFonts w:cs="Arial"/>
        </w:rPr>
        <w:t xml:space="preserve">&lt; In collaboration with PI, specific tasks, </w:t>
      </w:r>
      <w:proofErr w:type="gramStart"/>
      <w:r>
        <w:rPr>
          <w:rFonts w:cs="Arial"/>
        </w:rPr>
        <w:t>roles</w:t>
      </w:r>
      <w:proofErr w:type="gramEnd"/>
      <w:r>
        <w:rPr>
          <w:rFonts w:cs="Arial"/>
        </w:rPr>
        <w:t xml:space="preserve"> and responsibilities related to the implementation and study activities</w:t>
      </w:r>
      <w:r w:rsidR="00231A6B">
        <w:rPr>
          <w:rFonts w:cs="Arial"/>
        </w:rPr>
        <w:t xml:space="preserve"> will be included.</w:t>
      </w:r>
      <w:r>
        <w:rPr>
          <w:rFonts w:cs="Arial"/>
        </w:rPr>
        <w:t>&gt;</w:t>
      </w:r>
    </w:p>
    <w:p w14:paraId="172B9C00" w14:textId="77777777" w:rsidR="008630DB" w:rsidRDefault="008630DB" w:rsidP="005F20A4">
      <w:pPr>
        <w:pStyle w:val="ListParagraph"/>
        <w:spacing w:after="80"/>
        <w:ind w:left="360"/>
        <w:rPr>
          <w:rFonts w:cs="Arial"/>
        </w:rPr>
      </w:pPr>
    </w:p>
    <w:p w14:paraId="4C30CE64" w14:textId="45A672C0" w:rsidR="005F20A4" w:rsidRPr="005F20A4" w:rsidRDefault="008630DB" w:rsidP="005F20A4">
      <w:pPr>
        <w:pStyle w:val="ListParagraph"/>
        <w:spacing w:after="80"/>
        <w:ind w:left="360"/>
        <w:rPr>
          <w:rFonts w:cs="Arial"/>
        </w:rPr>
      </w:pPr>
      <w:r w:rsidRPr="00E92AA7">
        <w:rPr>
          <w:rFonts w:cs="Arial"/>
          <w:color w:val="FF0000"/>
        </w:rPr>
        <w:t>For Example</w:t>
      </w:r>
      <w:proofErr w:type="gramStart"/>
      <w:r w:rsidRPr="00E92AA7">
        <w:rPr>
          <w:rFonts w:cs="Arial"/>
          <w:color w:val="FF0000"/>
        </w:rPr>
        <w:t>…..</w:t>
      </w:r>
      <w:proofErr w:type="gramEnd"/>
      <w:r>
        <w:rPr>
          <w:rFonts w:cs="Arial"/>
        </w:rPr>
        <w:t xml:space="preserve">  </w:t>
      </w:r>
      <w:r w:rsidR="005F20A4" w:rsidRPr="005F20A4">
        <w:rPr>
          <w:rFonts w:cs="Arial"/>
        </w:rPr>
        <w:t xml:space="preserve">The </w:t>
      </w:r>
      <w:r>
        <w:rPr>
          <w:rFonts w:cs="Arial"/>
        </w:rPr>
        <w:t xml:space="preserve">specified study </w:t>
      </w:r>
      <w:r w:rsidR="005F20A4" w:rsidRPr="005F20A4">
        <w:rPr>
          <w:rFonts w:cs="Arial"/>
        </w:rPr>
        <w:t xml:space="preserve">data will be collected by the </w:t>
      </w:r>
      <w:r>
        <w:rPr>
          <w:rFonts w:cs="Arial"/>
        </w:rPr>
        <w:t>R</w:t>
      </w:r>
      <w:r w:rsidR="005F20A4" w:rsidRPr="005F20A4">
        <w:rPr>
          <w:rFonts w:cs="Arial"/>
        </w:rPr>
        <w:t xml:space="preserve">ural </w:t>
      </w:r>
      <w:r>
        <w:rPr>
          <w:rFonts w:cs="Arial"/>
        </w:rPr>
        <w:t>R</w:t>
      </w:r>
      <w:r w:rsidR="005F20A4" w:rsidRPr="005F20A4">
        <w:rPr>
          <w:rFonts w:cs="Arial"/>
        </w:rPr>
        <w:t xml:space="preserve">esearch </w:t>
      </w:r>
      <w:r>
        <w:rPr>
          <w:rFonts w:cs="Arial"/>
        </w:rPr>
        <w:t>N</w:t>
      </w:r>
      <w:r w:rsidR="005F20A4" w:rsidRPr="005F20A4">
        <w:rPr>
          <w:rFonts w:cs="Arial"/>
        </w:rPr>
        <w:t xml:space="preserve">etwork </w:t>
      </w:r>
      <w:r w:rsidR="00BE4E33">
        <w:rPr>
          <w:rFonts w:cs="Arial"/>
        </w:rPr>
        <w:t xml:space="preserve">(RRN) </w:t>
      </w:r>
      <w:r w:rsidR="005F20A4" w:rsidRPr="005F20A4">
        <w:rPr>
          <w:rFonts w:cs="Arial"/>
        </w:rPr>
        <w:t xml:space="preserve">coordinators at </w:t>
      </w:r>
      <w:r>
        <w:rPr>
          <w:rFonts w:cs="Arial"/>
        </w:rPr>
        <w:t>the participating study sites. T</w:t>
      </w:r>
      <w:r w:rsidR="005F20A4" w:rsidRPr="005F20A4">
        <w:rPr>
          <w:rFonts w:cs="Arial"/>
        </w:rPr>
        <w:t xml:space="preserve">he </w:t>
      </w:r>
      <w:r>
        <w:rPr>
          <w:rFonts w:cs="Arial"/>
        </w:rPr>
        <w:t>a</w:t>
      </w:r>
      <w:r w:rsidR="005F20A4" w:rsidRPr="005F20A4">
        <w:rPr>
          <w:rFonts w:cs="Arial"/>
        </w:rPr>
        <w:t xml:space="preserve">nalysis will be done by </w:t>
      </w:r>
      <w:r w:rsidR="00231A6B">
        <w:rPr>
          <w:rFonts w:cs="Arial"/>
        </w:rPr>
        <w:t xml:space="preserve">the </w:t>
      </w:r>
      <w:r w:rsidR="005F20A4" w:rsidRPr="005F20A4">
        <w:rPr>
          <w:rFonts w:cs="Arial"/>
        </w:rPr>
        <w:t>project investigator</w:t>
      </w:r>
      <w:r>
        <w:rPr>
          <w:rFonts w:cs="Arial"/>
        </w:rPr>
        <w:t>’s analyst</w:t>
      </w:r>
      <w:r w:rsidR="005F20A4" w:rsidRPr="005F20A4">
        <w:rPr>
          <w:rFonts w:cs="Arial"/>
        </w:rPr>
        <w:t xml:space="preserve">. </w:t>
      </w:r>
    </w:p>
    <w:p w14:paraId="181134A5" w14:textId="77777777" w:rsidR="00692E4E" w:rsidRPr="00FB4CAF" w:rsidRDefault="00692E4E" w:rsidP="00FB4CAF">
      <w:pPr>
        <w:spacing w:after="0" w:line="240" w:lineRule="auto"/>
        <w:jc w:val="both"/>
        <w:rPr>
          <w:rFonts w:cstheme="minorHAnsi"/>
          <w:color w:val="000000" w:themeColor="text1"/>
        </w:rPr>
      </w:pPr>
    </w:p>
    <w:p w14:paraId="24A94ACD" w14:textId="2FFD0CB8" w:rsidR="005B72D3" w:rsidRPr="00A037C7" w:rsidRDefault="008630DB" w:rsidP="005B72D3">
      <w:pPr>
        <w:pStyle w:val="ListParagraph"/>
        <w:numPr>
          <w:ilvl w:val="1"/>
          <w:numId w:val="7"/>
        </w:numPr>
        <w:spacing w:after="0" w:line="240" w:lineRule="auto"/>
        <w:jc w:val="both"/>
        <w:rPr>
          <w:rFonts w:cstheme="minorHAnsi"/>
          <w:color w:val="000000" w:themeColor="text1"/>
        </w:rPr>
      </w:pPr>
      <w:r>
        <w:rPr>
          <w:rFonts w:cstheme="minorHAnsi"/>
          <w:color w:val="000000" w:themeColor="text1"/>
        </w:rPr>
        <w:t>Up to XX # of p</w:t>
      </w:r>
      <w:r w:rsidR="005B72D3" w:rsidRPr="00A037C7">
        <w:rPr>
          <w:rFonts w:cstheme="minorHAnsi"/>
          <w:color w:val="000000" w:themeColor="text1"/>
        </w:rPr>
        <w:t>articipants will be enrolled and consented</w:t>
      </w:r>
      <w:r w:rsidR="00231A6B">
        <w:rPr>
          <w:rFonts w:cstheme="minorHAnsi"/>
          <w:color w:val="000000" w:themeColor="text1"/>
        </w:rPr>
        <w:t xml:space="preserve"> </w:t>
      </w:r>
      <w:r w:rsidR="00231A6B" w:rsidRPr="00A037C7">
        <w:rPr>
          <w:rFonts w:cstheme="minorHAnsi"/>
          <w:color w:val="000000" w:themeColor="text1"/>
        </w:rPr>
        <w:t xml:space="preserve">by </w:t>
      </w:r>
      <w:r w:rsidR="00231A6B">
        <w:rPr>
          <w:rFonts w:cstheme="minorHAnsi"/>
          <w:color w:val="000000" w:themeColor="text1"/>
        </w:rPr>
        <w:t>the RRN Research Coordinators</w:t>
      </w:r>
      <w:r w:rsidR="00EC0568">
        <w:rPr>
          <w:rFonts w:cstheme="minorHAnsi"/>
          <w:color w:val="000000" w:themeColor="text1"/>
        </w:rPr>
        <w:t xml:space="preserve"> from Regional Programs</w:t>
      </w:r>
      <w:r w:rsidR="00231A6B">
        <w:rPr>
          <w:rFonts w:cstheme="minorHAnsi"/>
          <w:color w:val="000000" w:themeColor="text1"/>
        </w:rPr>
        <w:t>’</w:t>
      </w:r>
      <w:r w:rsidR="00EC0568">
        <w:rPr>
          <w:rFonts w:cstheme="minorHAnsi"/>
          <w:color w:val="000000" w:themeColor="text1"/>
        </w:rPr>
        <w:t xml:space="preserve"> participating clinical study sites</w:t>
      </w:r>
      <w:r w:rsidR="00FB4CAF">
        <w:rPr>
          <w:rFonts w:cstheme="minorHAnsi"/>
          <w:color w:val="000000" w:themeColor="text1"/>
        </w:rPr>
        <w:t>.</w:t>
      </w:r>
    </w:p>
    <w:p w14:paraId="6C1C7848" w14:textId="77777777" w:rsidR="00692E4E" w:rsidRPr="00A037C7" w:rsidRDefault="00692E4E" w:rsidP="00692E4E">
      <w:pPr>
        <w:pStyle w:val="ListParagraph"/>
        <w:spacing w:after="0" w:line="240" w:lineRule="auto"/>
        <w:ind w:left="1080"/>
        <w:jc w:val="both"/>
        <w:rPr>
          <w:rFonts w:cstheme="minorHAnsi"/>
          <w:color w:val="000000" w:themeColor="text1"/>
        </w:rPr>
      </w:pPr>
    </w:p>
    <w:p w14:paraId="163076FA" w14:textId="62938F16" w:rsidR="00E92AA7" w:rsidRDefault="0051711A" w:rsidP="00E92AA7">
      <w:pPr>
        <w:pStyle w:val="ListParagraph"/>
        <w:numPr>
          <w:ilvl w:val="1"/>
          <w:numId w:val="7"/>
        </w:numPr>
        <w:spacing w:after="0" w:line="240" w:lineRule="auto"/>
        <w:jc w:val="both"/>
        <w:rPr>
          <w:rFonts w:cstheme="minorHAnsi"/>
          <w:color w:val="000000" w:themeColor="text1"/>
        </w:rPr>
      </w:pPr>
      <w:r>
        <w:rPr>
          <w:rFonts w:cstheme="minorHAnsi"/>
          <w:color w:val="000000" w:themeColor="text1"/>
        </w:rPr>
        <w:t>A l</w:t>
      </w:r>
      <w:r w:rsidR="00E92AA7">
        <w:rPr>
          <w:rFonts w:cstheme="minorHAnsi"/>
          <w:color w:val="000000" w:themeColor="text1"/>
        </w:rPr>
        <w:t xml:space="preserve">ist of potential participants will be provided </w:t>
      </w:r>
      <w:r w:rsidR="00EC0568">
        <w:rPr>
          <w:rFonts w:cstheme="minorHAnsi"/>
          <w:color w:val="000000" w:themeColor="text1"/>
        </w:rPr>
        <w:t xml:space="preserve">by AR-CDR </w:t>
      </w:r>
      <w:r w:rsidR="00E92AA7">
        <w:rPr>
          <w:rFonts w:cstheme="minorHAnsi"/>
          <w:color w:val="000000" w:themeColor="text1"/>
        </w:rPr>
        <w:t xml:space="preserve">(specify how, by whom, frequency, use of </w:t>
      </w:r>
      <w:proofErr w:type="spellStart"/>
      <w:r w:rsidR="00E92AA7">
        <w:rPr>
          <w:rFonts w:cstheme="minorHAnsi"/>
          <w:color w:val="000000" w:themeColor="text1"/>
        </w:rPr>
        <w:t>REDCap</w:t>
      </w:r>
      <w:proofErr w:type="spellEnd"/>
      <w:r w:rsidR="00E92AA7">
        <w:rPr>
          <w:rFonts w:cstheme="minorHAnsi"/>
          <w:color w:val="000000" w:themeColor="text1"/>
        </w:rPr>
        <w:t>)</w:t>
      </w:r>
      <w:r w:rsidR="00E92AA7" w:rsidRPr="00A037C7">
        <w:rPr>
          <w:rFonts w:cstheme="minorHAnsi"/>
          <w:color w:val="000000" w:themeColor="text1"/>
        </w:rPr>
        <w:t>.</w:t>
      </w:r>
    </w:p>
    <w:p w14:paraId="5C5106DF" w14:textId="0BE12747" w:rsidR="00E92AA7" w:rsidRDefault="0063363B" w:rsidP="00E92AA7">
      <w:pPr>
        <w:pStyle w:val="ListParagraph"/>
        <w:numPr>
          <w:ilvl w:val="2"/>
          <w:numId w:val="7"/>
        </w:numPr>
        <w:spacing w:after="0" w:line="240" w:lineRule="auto"/>
        <w:jc w:val="both"/>
        <w:rPr>
          <w:rFonts w:cstheme="minorHAnsi"/>
          <w:color w:val="000000" w:themeColor="text1"/>
        </w:rPr>
      </w:pPr>
      <w:r>
        <w:rPr>
          <w:rFonts w:cstheme="minorHAnsi"/>
          <w:color w:val="000000" w:themeColor="text1"/>
        </w:rPr>
        <w:t>The</w:t>
      </w:r>
      <w:r w:rsidR="00E92AA7">
        <w:rPr>
          <w:rFonts w:cstheme="minorHAnsi"/>
          <w:color w:val="000000" w:themeColor="text1"/>
        </w:rPr>
        <w:t xml:space="preserve"> list will be provided by the PI or designee</w:t>
      </w:r>
      <w:r>
        <w:rPr>
          <w:rFonts w:cstheme="minorHAnsi"/>
          <w:color w:val="000000" w:themeColor="text1"/>
        </w:rPr>
        <w:t xml:space="preserve"> (i.e., data manager)</w:t>
      </w:r>
      <w:r w:rsidR="00E92AA7">
        <w:rPr>
          <w:rFonts w:cstheme="minorHAnsi"/>
          <w:color w:val="000000" w:themeColor="text1"/>
        </w:rPr>
        <w:t xml:space="preserve"> via a secure Box account</w:t>
      </w:r>
      <w:r w:rsidR="0051711A">
        <w:rPr>
          <w:rFonts w:cstheme="minorHAnsi"/>
          <w:color w:val="000000" w:themeColor="text1"/>
        </w:rPr>
        <w:t xml:space="preserve"> and uploaded to the study database by the PI’s designated team member</w:t>
      </w:r>
      <w:r w:rsidR="00E92AA7">
        <w:rPr>
          <w:rFonts w:cstheme="minorHAnsi"/>
          <w:color w:val="000000" w:themeColor="text1"/>
        </w:rPr>
        <w:t>.</w:t>
      </w:r>
    </w:p>
    <w:p w14:paraId="30D5205F" w14:textId="2AEB623B" w:rsidR="00E92AA7" w:rsidRDefault="00E92AA7" w:rsidP="00E92AA7">
      <w:pPr>
        <w:pStyle w:val="ListParagraph"/>
        <w:numPr>
          <w:ilvl w:val="2"/>
          <w:numId w:val="7"/>
        </w:numPr>
        <w:spacing w:after="0" w:line="240" w:lineRule="auto"/>
        <w:jc w:val="both"/>
        <w:rPr>
          <w:rFonts w:cstheme="minorHAnsi"/>
          <w:color w:val="000000" w:themeColor="text1"/>
        </w:rPr>
      </w:pPr>
      <w:r>
        <w:rPr>
          <w:rFonts w:cstheme="minorHAnsi"/>
          <w:color w:val="000000" w:themeColor="text1"/>
        </w:rPr>
        <w:t xml:space="preserve">A </w:t>
      </w:r>
      <w:proofErr w:type="spellStart"/>
      <w:r>
        <w:rPr>
          <w:rFonts w:cstheme="minorHAnsi"/>
          <w:color w:val="000000" w:themeColor="text1"/>
        </w:rPr>
        <w:t>REDCap</w:t>
      </w:r>
      <w:proofErr w:type="spellEnd"/>
      <w:r>
        <w:rPr>
          <w:rFonts w:cstheme="minorHAnsi"/>
          <w:color w:val="000000" w:themeColor="text1"/>
        </w:rPr>
        <w:t xml:space="preserve"> study database will be provided by the PI to store participants’ information and measurements. Only team members and site coordinators will have access to the data collected. Only the necessary staff within Regional Programs participating sites will be aware of participants scheduled for research appointments.</w:t>
      </w:r>
    </w:p>
    <w:p w14:paraId="42DB88EE" w14:textId="4D914F10" w:rsidR="007425CD" w:rsidRDefault="007425CD" w:rsidP="007425CD">
      <w:pPr>
        <w:pStyle w:val="ListParagraph"/>
        <w:numPr>
          <w:ilvl w:val="3"/>
          <w:numId w:val="7"/>
        </w:numPr>
        <w:spacing w:after="0" w:line="240" w:lineRule="auto"/>
        <w:jc w:val="both"/>
        <w:rPr>
          <w:rFonts w:cstheme="minorHAnsi"/>
          <w:color w:val="000000" w:themeColor="text1"/>
        </w:rPr>
      </w:pPr>
      <w:r>
        <w:rPr>
          <w:rFonts w:cstheme="minorHAnsi"/>
          <w:color w:val="000000" w:themeColor="text1"/>
        </w:rPr>
        <w:lastRenderedPageBreak/>
        <w:t>Prior to the launch of the study, the PI</w:t>
      </w:r>
      <w:r>
        <w:rPr>
          <w:rFonts w:cstheme="minorHAnsi"/>
          <w:color w:val="000000" w:themeColor="text1"/>
        </w:rPr>
        <w:t xml:space="preserve"> will ensure </w:t>
      </w:r>
      <w:r>
        <w:t>all forms of data collection have been reviewed</w:t>
      </w:r>
      <w:r>
        <w:t xml:space="preserve"> and approved</w:t>
      </w:r>
      <w:r>
        <w:t xml:space="preserve"> by </w:t>
      </w:r>
      <w:r>
        <w:t xml:space="preserve">the </w:t>
      </w:r>
      <w:r w:rsidRPr="007A518C">
        <w:rPr>
          <w:rFonts w:ascii="Calibri" w:hAnsi="Calibri" w:cs="Calibri"/>
        </w:rPr>
        <w:t xml:space="preserve">Comprehensive Informatics Resource Center </w:t>
      </w:r>
      <w:r>
        <w:rPr>
          <w:rFonts w:ascii="Calibri" w:hAnsi="Calibri" w:cs="Calibri"/>
        </w:rPr>
        <w:t>(</w:t>
      </w:r>
      <w:r>
        <w:t>CIRC</w:t>
      </w:r>
      <w:r>
        <w:t xml:space="preserve">) </w:t>
      </w:r>
      <w:r>
        <w:t xml:space="preserve">led by Dr. Fred Prior. </w:t>
      </w:r>
      <w:r w:rsidRPr="002A4E9A">
        <w:rPr>
          <w:rFonts w:cstheme="minorHAnsi"/>
          <w:color w:val="000000" w:themeColor="text1"/>
        </w:rPr>
        <w:t xml:space="preserve"> </w:t>
      </w:r>
    </w:p>
    <w:p w14:paraId="23244E46" w14:textId="77777777" w:rsidR="007425CD" w:rsidRPr="00E92AA7" w:rsidRDefault="007425CD" w:rsidP="007425CD">
      <w:pPr>
        <w:pStyle w:val="ListParagraph"/>
        <w:spacing w:after="0" w:line="240" w:lineRule="auto"/>
        <w:ind w:left="1800"/>
        <w:jc w:val="both"/>
        <w:rPr>
          <w:rFonts w:cstheme="minorHAnsi"/>
          <w:color w:val="000000" w:themeColor="text1"/>
        </w:rPr>
      </w:pPr>
    </w:p>
    <w:p w14:paraId="16BC8E2E" w14:textId="43FFF712" w:rsidR="0051711A" w:rsidRDefault="0051711A" w:rsidP="0051711A">
      <w:pPr>
        <w:pStyle w:val="ListParagraph"/>
        <w:numPr>
          <w:ilvl w:val="2"/>
          <w:numId w:val="7"/>
        </w:numPr>
        <w:spacing w:after="0" w:line="240" w:lineRule="auto"/>
        <w:jc w:val="both"/>
        <w:rPr>
          <w:rFonts w:cstheme="minorHAnsi"/>
          <w:color w:val="000000" w:themeColor="text1"/>
        </w:rPr>
      </w:pPr>
      <w:r>
        <w:rPr>
          <w:rFonts w:cstheme="minorHAnsi"/>
          <w:color w:val="000000" w:themeColor="text1"/>
        </w:rPr>
        <w:t>Only the necessary staff within Regional Programs</w:t>
      </w:r>
      <w:r>
        <w:rPr>
          <w:rFonts w:cstheme="minorHAnsi"/>
          <w:color w:val="000000" w:themeColor="text1"/>
        </w:rPr>
        <w:t>’</w:t>
      </w:r>
      <w:r>
        <w:rPr>
          <w:rFonts w:cstheme="minorHAnsi"/>
          <w:color w:val="000000" w:themeColor="text1"/>
        </w:rPr>
        <w:t xml:space="preserve"> participating study sites will be aware of participants scheduled for research appointments (including CSM, Telehealth Nurse</w:t>
      </w:r>
      <w:r>
        <w:rPr>
          <w:rFonts w:cstheme="minorHAnsi"/>
          <w:color w:val="000000" w:themeColor="text1"/>
        </w:rPr>
        <w:t xml:space="preserve"> when applicable</w:t>
      </w:r>
      <w:r>
        <w:rPr>
          <w:rFonts w:cstheme="minorHAnsi"/>
          <w:color w:val="000000" w:themeColor="text1"/>
        </w:rPr>
        <w:t>, RRN Coordinator, and front desk access staff).</w:t>
      </w:r>
    </w:p>
    <w:p w14:paraId="0A1F334A" w14:textId="3B2501B8" w:rsidR="0051711A" w:rsidRPr="0051711A" w:rsidRDefault="0051711A" w:rsidP="0051711A">
      <w:pPr>
        <w:spacing w:after="0" w:line="240" w:lineRule="auto"/>
        <w:jc w:val="both"/>
        <w:rPr>
          <w:rFonts w:cstheme="minorHAnsi"/>
          <w:color w:val="000000" w:themeColor="text1"/>
        </w:rPr>
      </w:pPr>
    </w:p>
    <w:p w14:paraId="7B47B18E" w14:textId="77777777" w:rsidR="00E92AA7" w:rsidRPr="00E92AA7" w:rsidRDefault="00E92AA7" w:rsidP="00E92AA7">
      <w:pPr>
        <w:pStyle w:val="ListParagraph"/>
        <w:rPr>
          <w:rFonts w:cstheme="minorHAnsi"/>
          <w:color w:val="000000" w:themeColor="text1"/>
        </w:rPr>
      </w:pPr>
    </w:p>
    <w:p w14:paraId="36135B5A" w14:textId="0176422B" w:rsidR="005270A0" w:rsidRPr="003863CD" w:rsidRDefault="005B72D3" w:rsidP="005270A0">
      <w:pPr>
        <w:pStyle w:val="ListParagraph"/>
        <w:numPr>
          <w:ilvl w:val="1"/>
          <w:numId w:val="7"/>
        </w:numPr>
        <w:spacing w:after="0" w:line="240" w:lineRule="auto"/>
        <w:jc w:val="both"/>
        <w:rPr>
          <w:rFonts w:cstheme="minorHAnsi"/>
          <w:color w:val="000000" w:themeColor="text1"/>
        </w:rPr>
      </w:pPr>
      <w:r w:rsidRPr="00A037C7">
        <w:rPr>
          <w:rFonts w:cstheme="minorHAnsi"/>
          <w:color w:val="000000" w:themeColor="text1"/>
        </w:rPr>
        <w:t xml:space="preserve">All data collection appointments </w:t>
      </w:r>
      <w:r w:rsidR="00A037C7" w:rsidRPr="00A037C7">
        <w:rPr>
          <w:rFonts w:cstheme="minorHAnsi"/>
          <w:color w:val="000000" w:themeColor="text1"/>
        </w:rPr>
        <w:t xml:space="preserve">within the regional sites </w:t>
      </w:r>
      <w:r w:rsidRPr="00A037C7">
        <w:rPr>
          <w:rFonts w:cstheme="minorHAnsi"/>
          <w:color w:val="000000" w:themeColor="text1"/>
        </w:rPr>
        <w:t xml:space="preserve">will be scheduled </w:t>
      </w:r>
      <w:r w:rsidR="005270A0">
        <w:rPr>
          <w:rFonts w:cstheme="minorHAnsi"/>
          <w:color w:val="000000" w:themeColor="text1"/>
        </w:rPr>
        <w:t xml:space="preserve">and conducted </w:t>
      </w:r>
      <w:r w:rsidRPr="00A037C7">
        <w:rPr>
          <w:rFonts w:cstheme="minorHAnsi"/>
          <w:color w:val="000000" w:themeColor="text1"/>
        </w:rPr>
        <w:t xml:space="preserve">by </w:t>
      </w:r>
      <w:r w:rsidR="00FB4CAF">
        <w:rPr>
          <w:rFonts w:cstheme="minorHAnsi"/>
          <w:color w:val="000000" w:themeColor="text1"/>
        </w:rPr>
        <w:t>the RRN Coordinators</w:t>
      </w:r>
      <w:r w:rsidR="005270A0">
        <w:rPr>
          <w:rFonts w:cs="Arial"/>
        </w:rPr>
        <w:t>.</w:t>
      </w:r>
      <w:r w:rsidR="00BE4E33">
        <w:rPr>
          <w:rFonts w:cs="Arial"/>
        </w:rPr>
        <w:t xml:space="preserve">  The following will be collected by the RRN Coordinators:</w:t>
      </w:r>
    </w:p>
    <w:p w14:paraId="6E3487E1" w14:textId="77777777" w:rsidR="007F10BD" w:rsidRPr="003863CD" w:rsidRDefault="007F10BD" w:rsidP="003863CD">
      <w:pPr>
        <w:pStyle w:val="ListParagraph"/>
        <w:rPr>
          <w:rFonts w:cstheme="minorHAnsi"/>
          <w:color w:val="000000" w:themeColor="text1"/>
        </w:rPr>
      </w:pPr>
    </w:p>
    <w:p w14:paraId="7DE5A694" w14:textId="1D782DD1" w:rsidR="007F10BD" w:rsidRDefault="00970BDE" w:rsidP="007F10BD">
      <w:pPr>
        <w:pStyle w:val="ListParagraph"/>
        <w:numPr>
          <w:ilvl w:val="2"/>
          <w:numId w:val="7"/>
        </w:numPr>
        <w:spacing w:after="0" w:line="240" w:lineRule="auto"/>
        <w:jc w:val="both"/>
        <w:rPr>
          <w:rFonts w:cstheme="minorHAnsi"/>
          <w:color w:val="000000" w:themeColor="text1"/>
        </w:rPr>
      </w:pPr>
      <w:r>
        <w:rPr>
          <w:rFonts w:cstheme="minorHAnsi"/>
          <w:color w:val="000000" w:themeColor="text1"/>
        </w:rPr>
        <w:t xml:space="preserve">BMI and demographics </w:t>
      </w:r>
      <w:r w:rsidR="002326EC">
        <w:rPr>
          <w:rFonts w:cstheme="minorHAnsi"/>
          <w:color w:val="000000" w:themeColor="text1"/>
        </w:rPr>
        <w:t xml:space="preserve">including </w:t>
      </w:r>
      <w:r>
        <w:rPr>
          <w:rFonts w:cstheme="minorHAnsi"/>
          <w:color w:val="000000" w:themeColor="text1"/>
        </w:rPr>
        <w:t xml:space="preserve">weight, height, </w:t>
      </w:r>
      <w:proofErr w:type="gramStart"/>
      <w:r>
        <w:rPr>
          <w:rFonts w:cstheme="minorHAnsi"/>
          <w:color w:val="000000" w:themeColor="text1"/>
        </w:rPr>
        <w:t>age</w:t>
      </w:r>
      <w:proofErr w:type="gramEnd"/>
      <w:r>
        <w:rPr>
          <w:rFonts w:cstheme="minorHAnsi"/>
          <w:color w:val="000000" w:themeColor="text1"/>
        </w:rPr>
        <w:t xml:space="preserve"> and ethnicity</w:t>
      </w:r>
      <w:r w:rsidR="002326EC">
        <w:rPr>
          <w:rFonts w:cstheme="minorHAnsi"/>
          <w:color w:val="000000" w:themeColor="text1"/>
        </w:rPr>
        <w:t>.</w:t>
      </w:r>
    </w:p>
    <w:p w14:paraId="18934A67" w14:textId="659A12E7" w:rsidR="0051711A" w:rsidRDefault="00D07906" w:rsidP="0051711A">
      <w:pPr>
        <w:pStyle w:val="ListParagraph"/>
        <w:numPr>
          <w:ilvl w:val="2"/>
          <w:numId w:val="7"/>
        </w:numPr>
        <w:spacing w:after="0" w:line="240" w:lineRule="auto"/>
        <w:jc w:val="both"/>
        <w:rPr>
          <w:rFonts w:cstheme="minorHAnsi"/>
          <w:color w:val="000000" w:themeColor="text1"/>
        </w:rPr>
      </w:pPr>
      <w:r w:rsidRPr="00D07906">
        <w:rPr>
          <w:rFonts w:cstheme="minorHAnsi"/>
          <w:color w:val="000000" w:themeColor="text1"/>
        </w:rPr>
        <w:t>Food Frequency Questionnaire (FFQ)</w:t>
      </w:r>
    </w:p>
    <w:p w14:paraId="62D41EAD" w14:textId="77777777" w:rsidR="0051711A" w:rsidRDefault="0051711A" w:rsidP="0051711A">
      <w:pPr>
        <w:pStyle w:val="ListParagraph"/>
        <w:spacing w:after="0" w:line="240" w:lineRule="auto"/>
        <w:ind w:left="1800"/>
        <w:jc w:val="both"/>
        <w:rPr>
          <w:rFonts w:cstheme="minorHAnsi"/>
          <w:color w:val="000000" w:themeColor="text1"/>
        </w:rPr>
      </w:pPr>
    </w:p>
    <w:p w14:paraId="479BE9C7" w14:textId="46B8B048" w:rsidR="0051711A" w:rsidRDefault="0051711A" w:rsidP="0051711A">
      <w:pPr>
        <w:pStyle w:val="ListParagraph"/>
        <w:numPr>
          <w:ilvl w:val="1"/>
          <w:numId w:val="7"/>
        </w:numPr>
        <w:spacing w:after="0" w:line="240" w:lineRule="auto"/>
        <w:jc w:val="both"/>
        <w:rPr>
          <w:rFonts w:cstheme="minorHAnsi"/>
          <w:color w:val="000000" w:themeColor="text1"/>
        </w:rPr>
      </w:pPr>
      <w:r w:rsidRPr="0051711A">
        <w:rPr>
          <w:rFonts w:cstheme="minorHAnsi"/>
          <w:color w:val="000000" w:themeColor="text1"/>
        </w:rPr>
        <w:t>For studies involving clinical and/or telehealth appointments, clinic operational support will be provided by the UAMS Regional Program clinic staff and the Integrated Medicine Service Line Epic Template Management team. Technical support for these visits will be provided by UAMS IT, and the Institute for Digital Health and Innovation (IDHI).</w:t>
      </w:r>
    </w:p>
    <w:p w14:paraId="364F98DE" w14:textId="77777777" w:rsidR="0051711A" w:rsidRDefault="0051711A" w:rsidP="0051711A">
      <w:pPr>
        <w:pStyle w:val="ListParagraph"/>
        <w:spacing w:after="0" w:line="240" w:lineRule="auto"/>
        <w:ind w:left="1080"/>
        <w:jc w:val="both"/>
        <w:rPr>
          <w:rFonts w:cstheme="minorHAnsi"/>
          <w:color w:val="000000" w:themeColor="text1"/>
        </w:rPr>
      </w:pPr>
    </w:p>
    <w:p w14:paraId="2F44CFD6" w14:textId="26668994" w:rsidR="0051711A" w:rsidRDefault="0051711A" w:rsidP="0051711A">
      <w:pPr>
        <w:pStyle w:val="ListParagraph"/>
        <w:numPr>
          <w:ilvl w:val="2"/>
          <w:numId w:val="7"/>
        </w:numPr>
        <w:spacing w:after="0" w:line="240" w:lineRule="auto"/>
        <w:jc w:val="both"/>
        <w:rPr>
          <w:rFonts w:cstheme="minorHAnsi"/>
          <w:color w:val="000000" w:themeColor="text1"/>
        </w:rPr>
      </w:pPr>
      <w:r>
        <w:rPr>
          <w:rFonts w:cstheme="minorHAnsi"/>
          <w:color w:val="000000" w:themeColor="text1"/>
        </w:rPr>
        <w:t xml:space="preserve">For scheduled </w:t>
      </w:r>
      <w:r>
        <w:rPr>
          <w:rFonts w:cstheme="minorHAnsi"/>
          <w:color w:val="000000" w:themeColor="text1"/>
        </w:rPr>
        <w:t xml:space="preserve">telehealth </w:t>
      </w:r>
      <w:r>
        <w:rPr>
          <w:rFonts w:cstheme="minorHAnsi"/>
          <w:color w:val="000000" w:themeColor="text1"/>
        </w:rPr>
        <w:t xml:space="preserve">appointments, Telehealth nurses from each regional site will provide normal standard of care (i.e., billable) procedures upon arrival of the patient and prior to the research appointment. </w:t>
      </w:r>
    </w:p>
    <w:p w14:paraId="773D8F9B" w14:textId="77777777" w:rsidR="00BE4E33" w:rsidRDefault="00BE4E33" w:rsidP="00E92AA7">
      <w:pPr>
        <w:pStyle w:val="ListParagraph"/>
        <w:spacing w:after="0" w:line="240" w:lineRule="auto"/>
        <w:ind w:left="1080"/>
        <w:jc w:val="both"/>
        <w:rPr>
          <w:rFonts w:cstheme="minorHAnsi"/>
          <w:color w:val="000000" w:themeColor="text1"/>
        </w:rPr>
      </w:pPr>
    </w:p>
    <w:p w14:paraId="0A005BB6" w14:textId="6FBC720F" w:rsidR="00781182" w:rsidRPr="00BE4E33" w:rsidRDefault="00BE4E33" w:rsidP="00E92AA7">
      <w:pPr>
        <w:pStyle w:val="ListParagraph"/>
        <w:numPr>
          <w:ilvl w:val="1"/>
          <w:numId w:val="7"/>
        </w:numPr>
        <w:spacing w:after="0" w:line="240" w:lineRule="auto"/>
        <w:jc w:val="both"/>
        <w:rPr>
          <w:rFonts w:cstheme="minorHAnsi"/>
          <w:color w:val="000000" w:themeColor="text1"/>
        </w:rPr>
      </w:pPr>
      <w:r w:rsidRPr="00BE4E33">
        <w:rPr>
          <w:rFonts w:cstheme="minorHAnsi"/>
          <w:color w:val="000000" w:themeColor="text1"/>
        </w:rPr>
        <w:t xml:space="preserve">A monetary incentive in the amount of $XX will be offered to the participants upon completion of the data collection event. The monetary incentives will be managed and distributed by the Research Coordinators using </w:t>
      </w:r>
      <w:r w:rsidR="004266D7" w:rsidRPr="00BE4E33">
        <w:rPr>
          <w:rFonts w:cstheme="minorHAnsi"/>
          <w:color w:val="000000" w:themeColor="text1"/>
        </w:rPr>
        <w:t>Tango</w:t>
      </w:r>
      <w:r w:rsidR="004266D7">
        <w:rPr>
          <w:rFonts w:cstheme="minorHAnsi"/>
          <w:color w:val="000000" w:themeColor="text1"/>
        </w:rPr>
        <w:t>®</w:t>
      </w:r>
      <w:r w:rsidRPr="00BE4E33">
        <w:rPr>
          <w:rFonts w:cstheme="minorHAnsi"/>
          <w:color w:val="000000" w:themeColor="text1"/>
        </w:rPr>
        <w:t>, an electronic gift card system</w:t>
      </w:r>
      <w:r w:rsidR="0063363B">
        <w:rPr>
          <w:rFonts w:cstheme="minorHAnsi"/>
          <w:color w:val="000000" w:themeColor="text1"/>
        </w:rPr>
        <w:t xml:space="preserve"> (established by the PI</w:t>
      </w:r>
      <w:r w:rsidR="00C2565F">
        <w:rPr>
          <w:rFonts w:cstheme="minorHAnsi"/>
          <w:color w:val="000000" w:themeColor="text1"/>
        </w:rPr>
        <w:t xml:space="preserve"> or their designee</w:t>
      </w:r>
      <w:r w:rsidR="0063363B">
        <w:rPr>
          <w:rFonts w:cstheme="minorHAnsi"/>
          <w:color w:val="000000" w:themeColor="text1"/>
        </w:rPr>
        <w:t xml:space="preserve"> in collaboration with the UAMS Treasurer’s Office)</w:t>
      </w:r>
      <w:r w:rsidRPr="00BE4E33">
        <w:rPr>
          <w:rFonts w:cstheme="minorHAnsi"/>
          <w:color w:val="000000" w:themeColor="text1"/>
        </w:rPr>
        <w:t xml:space="preserve">. </w:t>
      </w:r>
    </w:p>
    <w:p w14:paraId="2C46E01C" w14:textId="77777777" w:rsidR="00275849" w:rsidRPr="00B65C4E" w:rsidRDefault="00275849" w:rsidP="00B65C4E">
      <w:pPr>
        <w:spacing w:after="0" w:line="240" w:lineRule="auto"/>
        <w:jc w:val="both"/>
        <w:rPr>
          <w:rFonts w:cstheme="minorHAnsi"/>
          <w:color w:val="000000" w:themeColor="text1"/>
        </w:rPr>
      </w:pPr>
    </w:p>
    <w:p w14:paraId="2E4452ED" w14:textId="23932796" w:rsidR="00B65C4E" w:rsidRDefault="00B65C4E" w:rsidP="00B65C4E">
      <w:pPr>
        <w:pStyle w:val="ListParagraph"/>
        <w:numPr>
          <w:ilvl w:val="1"/>
          <w:numId w:val="7"/>
        </w:numPr>
        <w:spacing w:after="0" w:line="240" w:lineRule="auto"/>
        <w:jc w:val="both"/>
        <w:rPr>
          <w:rFonts w:cstheme="minorHAnsi"/>
        </w:rPr>
      </w:pPr>
      <w:r>
        <w:rPr>
          <w:rFonts w:cstheme="minorHAnsi"/>
        </w:rPr>
        <w:t xml:space="preserve">Prior to launch, </w:t>
      </w:r>
      <w:r w:rsidR="00E92AA7">
        <w:rPr>
          <w:rFonts w:cstheme="minorHAnsi"/>
        </w:rPr>
        <w:t>the PI’s</w:t>
      </w:r>
      <w:r w:rsidRPr="00A037C7">
        <w:rPr>
          <w:rFonts w:cstheme="minorHAnsi"/>
        </w:rPr>
        <w:t xml:space="preserve"> study team will provide</w:t>
      </w:r>
      <w:r w:rsidR="00FB4CAF">
        <w:rPr>
          <w:rFonts w:cstheme="minorHAnsi"/>
        </w:rPr>
        <w:t xml:space="preserve"> access to the study protocol within CLARA and </w:t>
      </w:r>
      <w:r w:rsidRPr="00A037C7">
        <w:rPr>
          <w:rFonts w:cstheme="minorHAnsi"/>
        </w:rPr>
        <w:t xml:space="preserve">all </w:t>
      </w:r>
      <w:r w:rsidR="0063363B">
        <w:rPr>
          <w:rFonts w:cstheme="minorHAnsi"/>
        </w:rPr>
        <w:t>study-related</w:t>
      </w:r>
      <w:r w:rsidR="00FB4CAF">
        <w:rPr>
          <w:rFonts w:cstheme="minorHAnsi"/>
        </w:rPr>
        <w:t xml:space="preserve"> standard operating procedures</w:t>
      </w:r>
      <w:r w:rsidR="00EC6B40">
        <w:rPr>
          <w:rFonts w:cstheme="minorHAnsi"/>
        </w:rPr>
        <w:t xml:space="preserve"> and workflows</w:t>
      </w:r>
      <w:r w:rsidRPr="00A037C7">
        <w:rPr>
          <w:rFonts w:cstheme="minorHAnsi"/>
        </w:rPr>
        <w:t>.</w:t>
      </w:r>
    </w:p>
    <w:p w14:paraId="5F6880CF" w14:textId="77777777" w:rsidR="007425CD" w:rsidRPr="007425CD" w:rsidRDefault="007425CD" w:rsidP="007425CD">
      <w:pPr>
        <w:pStyle w:val="ListParagraph"/>
        <w:rPr>
          <w:rFonts w:cstheme="minorHAnsi"/>
        </w:rPr>
      </w:pPr>
    </w:p>
    <w:p w14:paraId="40962574" w14:textId="3D6B958A" w:rsidR="007425CD" w:rsidRPr="004C1227" w:rsidRDefault="007425CD" w:rsidP="007425CD">
      <w:pPr>
        <w:pStyle w:val="ListParagraph"/>
        <w:numPr>
          <w:ilvl w:val="2"/>
          <w:numId w:val="7"/>
        </w:numPr>
        <w:spacing w:after="0" w:line="240" w:lineRule="auto"/>
        <w:jc w:val="both"/>
        <w:rPr>
          <w:rFonts w:cstheme="minorHAnsi"/>
        </w:rPr>
      </w:pPr>
      <w:r w:rsidRPr="004C1227">
        <w:rPr>
          <w:rFonts w:cstheme="minorHAnsi"/>
        </w:rPr>
        <w:t>General Details and Workflow – Regional Site Visit</w:t>
      </w:r>
      <w:r>
        <w:rPr>
          <w:rFonts w:cstheme="minorHAnsi"/>
        </w:rPr>
        <w:t>(s)</w:t>
      </w:r>
    </w:p>
    <w:p w14:paraId="5F62767D" w14:textId="720F38E5" w:rsidR="007425CD" w:rsidRPr="007425CD" w:rsidRDefault="007425CD" w:rsidP="007425CD">
      <w:pPr>
        <w:pStyle w:val="ListParagraph"/>
        <w:numPr>
          <w:ilvl w:val="3"/>
          <w:numId w:val="7"/>
        </w:numPr>
        <w:spacing w:after="0" w:line="240" w:lineRule="auto"/>
        <w:jc w:val="both"/>
        <w:rPr>
          <w:rFonts w:cstheme="minorHAnsi"/>
        </w:rPr>
      </w:pPr>
      <w:r w:rsidRPr="004C1227">
        <w:rPr>
          <w:rFonts w:cstheme="minorHAnsi"/>
        </w:rPr>
        <w:t xml:space="preserve">Outlines </w:t>
      </w:r>
      <w:r>
        <w:rPr>
          <w:rFonts w:cstheme="minorHAnsi"/>
        </w:rPr>
        <w:t>PI’</w:t>
      </w:r>
      <w:r>
        <w:rPr>
          <w:rFonts w:cstheme="minorHAnsi"/>
        </w:rPr>
        <w:t xml:space="preserve">s study team, the RRN Coordinators’ and </w:t>
      </w:r>
      <w:r>
        <w:rPr>
          <w:rFonts w:cstheme="minorHAnsi"/>
        </w:rPr>
        <w:t xml:space="preserve">if applicable, </w:t>
      </w:r>
      <w:r>
        <w:rPr>
          <w:rFonts w:cstheme="minorHAnsi"/>
        </w:rPr>
        <w:t xml:space="preserve">the Regional Sites’ </w:t>
      </w:r>
      <w:r>
        <w:rPr>
          <w:rFonts w:cstheme="minorHAnsi"/>
        </w:rPr>
        <w:t>clinical</w:t>
      </w:r>
      <w:r>
        <w:rPr>
          <w:rFonts w:cstheme="minorHAnsi"/>
        </w:rPr>
        <w:t xml:space="preserve"> responsibilities</w:t>
      </w:r>
      <w:r w:rsidRPr="00A037C7">
        <w:rPr>
          <w:rFonts w:cstheme="minorHAnsi"/>
        </w:rPr>
        <w:t>.</w:t>
      </w:r>
    </w:p>
    <w:p w14:paraId="7F3640A6" w14:textId="77777777" w:rsidR="00B65C4E" w:rsidRDefault="00B65C4E" w:rsidP="00B65C4E">
      <w:pPr>
        <w:pStyle w:val="ListParagraph"/>
        <w:spacing w:after="0" w:line="240" w:lineRule="auto"/>
        <w:ind w:left="1800"/>
        <w:jc w:val="both"/>
        <w:rPr>
          <w:rFonts w:cstheme="minorHAnsi"/>
          <w:color w:val="000000" w:themeColor="text1"/>
        </w:rPr>
      </w:pPr>
    </w:p>
    <w:p w14:paraId="1F67DCDC" w14:textId="02095F52" w:rsidR="00B65C4E" w:rsidRPr="003B1040" w:rsidRDefault="00E02744" w:rsidP="00E02744">
      <w:pPr>
        <w:pStyle w:val="ListParagraph"/>
        <w:numPr>
          <w:ilvl w:val="1"/>
          <w:numId w:val="7"/>
        </w:numPr>
        <w:spacing w:after="0" w:line="240" w:lineRule="auto"/>
        <w:jc w:val="both"/>
        <w:rPr>
          <w:rFonts w:cstheme="minorHAnsi"/>
          <w:color w:val="000000" w:themeColor="text1"/>
        </w:rPr>
      </w:pPr>
      <w:r w:rsidRPr="003B1040">
        <w:rPr>
          <w:rFonts w:cstheme="minorHAnsi"/>
          <w:color w:val="000000" w:themeColor="text1"/>
        </w:rPr>
        <w:t xml:space="preserve">Throughout the project period, </w:t>
      </w:r>
      <w:r w:rsidR="00E92AA7">
        <w:rPr>
          <w:rFonts w:cstheme="minorHAnsi"/>
          <w:color w:val="000000" w:themeColor="text1"/>
        </w:rPr>
        <w:t>the PI</w:t>
      </w:r>
      <w:r w:rsidRPr="003B1040">
        <w:rPr>
          <w:rFonts w:cstheme="minorHAnsi"/>
          <w:color w:val="000000" w:themeColor="text1"/>
        </w:rPr>
        <w:t>’s study team will provide</w:t>
      </w:r>
      <w:r w:rsidR="00B65C4E" w:rsidRPr="003B1040">
        <w:rPr>
          <w:rFonts w:cstheme="minorHAnsi"/>
          <w:color w:val="000000" w:themeColor="text1"/>
        </w:rPr>
        <w:t>:</w:t>
      </w:r>
    </w:p>
    <w:p w14:paraId="4969757E" w14:textId="13BAFB69" w:rsidR="004266D7" w:rsidRDefault="004266D7" w:rsidP="00B65C4E">
      <w:pPr>
        <w:pStyle w:val="ListParagraph"/>
        <w:numPr>
          <w:ilvl w:val="2"/>
          <w:numId w:val="7"/>
        </w:numPr>
        <w:spacing w:after="0" w:line="240" w:lineRule="auto"/>
        <w:jc w:val="both"/>
        <w:rPr>
          <w:rFonts w:cstheme="minorHAnsi"/>
          <w:color w:val="000000" w:themeColor="text1"/>
        </w:rPr>
      </w:pPr>
      <w:r>
        <w:rPr>
          <w:rFonts w:cstheme="minorHAnsi"/>
          <w:color w:val="000000" w:themeColor="text1"/>
        </w:rPr>
        <w:t>Study supplies at each participating site</w:t>
      </w:r>
    </w:p>
    <w:p w14:paraId="1E609FF0" w14:textId="0F9E5D2E" w:rsidR="00971A92" w:rsidRDefault="00971A92" w:rsidP="00B65C4E">
      <w:pPr>
        <w:pStyle w:val="ListParagraph"/>
        <w:numPr>
          <w:ilvl w:val="2"/>
          <w:numId w:val="7"/>
        </w:numPr>
        <w:spacing w:after="0" w:line="240" w:lineRule="auto"/>
        <w:jc w:val="both"/>
        <w:rPr>
          <w:rFonts w:cstheme="minorHAnsi"/>
          <w:color w:val="000000" w:themeColor="text1"/>
        </w:rPr>
      </w:pPr>
      <w:r>
        <w:rPr>
          <w:rFonts w:cstheme="minorHAnsi"/>
          <w:color w:val="000000" w:themeColor="text1"/>
        </w:rPr>
        <w:t>Training on data collection</w:t>
      </w:r>
    </w:p>
    <w:p w14:paraId="303665B2" w14:textId="063F4F37" w:rsidR="007A518C" w:rsidRDefault="00971A92" w:rsidP="007A518C">
      <w:pPr>
        <w:pStyle w:val="ListParagraph"/>
        <w:numPr>
          <w:ilvl w:val="2"/>
          <w:numId w:val="7"/>
        </w:numPr>
        <w:spacing w:after="0" w:line="240" w:lineRule="auto"/>
        <w:jc w:val="both"/>
        <w:rPr>
          <w:rFonts w:cstheme="minorHAnsi"/>
          <w:color w:val="000000" w:themeColor="text1"/>
        </w:rPr>
      </w:pPr>
      <w:r>
        <w:rPr>
          <w:rFonts w:cstheme="minorHAnsi"/>
          <w:color w:val="000000" w:themeColor="text1"/>
        </w:rPr>
        <w:t>List of participants to schedule for data collection</w:t>
      </w:r>
    </w:p>
    <w:p w14:paraId="3935D854" w14:textId="2603B08E" w:rsidR="00FD37D2" w:rsidRPr="007A518C" w:rsidRDefault="00FD37D2" w:rsidP="007A518C">
      <w:pPr>
        <w:pStyle w:val="ListParagraph"/>
        <w:numPr>
          <w:ilvl w:val="2"/>
          <w:numId w:val="7"/>
        </w:numPr>
        <w:spacing w:after="0" w:line="240" w:lineRule="auto"/>
        <w:jc w:val="both"/>
        <w:rPr>
          <w:rFonts w:cstheme="minorHAnsi"/>
          <w:color w:val="000000" w:themeColor="text1"/>
        </w:rPr>
      </w:pPr>
      <w:proofErr w:type="spellStart"/>
      <w:r w:rsidRPr="007A518C">
        <w:rPr>
          <w:rFonts w:cstheme="minorHAnsi"/>
          <w:color w:val="000000" w:themeColor="text1"/>
        </w:rPr>
        <w:t>REDCap</w:t>
      </w:r>
      <w:proofErr w:type="spellEnd"/>
      <w:r w:rsidRPr="007A518C">
        <w:rPr>
          <w:rFonts w:cstheme="minorHAnsi"/>
          <w:color w:val="000000" w:themeColor="text1"/>
        </w:rPr>
        <w:t xml:space="preserve"> framework for data entry</w:t>
      </w:r>
      <w:r w:rsidR="007A518C" w:rsidRPr="007A518C">
        <w:rPr>
          <w:rFonts w:cstheme="minorHAnsi"/>
          <w:color w:val="000000" w:themeColor="text1"/>
        </w:rPr>
        <w:t xml:space="preserve"> </w:t>
      </w:r>
      <w:r w:rsidR="0063363B">
        <w:rPr>
          <w:rFonts w:cstheme="minorHAnsi"/>
          <w:color w:val="000000" w:themeColor="text1"/>
        </w:rPr>
        <w:t xml:space="preserve">and management of the study operations </w:t>
      </w:r>
      <w:r w:rsidR="007A518C" w:rsidRPr="007A518C">
        <w:rPr>
          <w:rFonts w:cstheme="minorHAnsi"/>
          <w:color w:val="000000" w:themeColor="text1"/>
        </w:rPr>
        <w:t xml:space="preserve">as approved by </w:t>
      </w:r>
      <w:r w:rsidR="007A518C" w:rsidRPr="007A518C">
        <w:rPr>
          <w:rFonts w:ascii="Calibri" w:hAnsi="Calibri" w:cs="Calibri"/>
        </w:rPr>
        <w:t>CIRC</w:t>
      </w:r>
      <w:r w:rsidR="007A518C">
        <w:t xml:space="preserve">.  </w:t>
      </w:r>
    </w:p>
    <w:p w14:paraId="78ADC324" w14:textId="77777777" w:rsidR="00B65C4E" w:rsidRPr="00A440ED" w:rsidRDefault="00B65C4E" w:rsidP="00A440ED">
      <w:pPr>
        <w:spacing w:after="0" w:line="240" w:lineRule="auto"/>
        <w:jc w:val="both"/>
        <w:rPr>
          <w:rFonts w:cstheme="minorHAnsi"/>
        </w:rPr>
      </w:pPr>
    </w:p>
    <w:p w14:paraId="597C04BB" w14:textId="74D2D367" w:rsidR="00B65C4E" w:rsidRDefault="00E02744" w:rsidP="00FB4CAF">
      <w:pPr>
        <w:pStyle w:val="ListParagraph"/>
        <w:numPr>
          <w:ilvl w:val="1"/>
          <w:numId w:val="7"/>
        </w:numPr>
        <w:spacing w:after="0" w:line="240" w:lineRule="auto"/>
        <w:jc w:val="both"/>
        <w:rPr>
          <w:rFonts w:cstheme="minorHAnsi"/>
        </w:rPr>
      </w:pPr>
      <w:r>
        <w:rPr>
          <w:rFonts w:cstheme="minorHAnsi"/>
        </w:rPr>
        <w:lastRenderedPageBreak/>
        <w:t xml:space="preserve">All training required to perform the study activities will be provided by </w:t>
      </w:r>
      <w:r w:rsidR="00E92AA7">
        <w:rPr>
          <w:rFonts w:cstheme="minorHAnsi"/>
        </w:rPr>
        <w:t>the PI’s</w:t>
      </w:r>
      <w:r>
        <w:rPr>
          <w:rFonts w:cstheme="minorHAnsi"/>
        </w:rPr>
        <w:t xml:space="preserve"> study team</w:t>
      </w:r>
      <w:r w:rsidR="00231A6B">
        <w:rPr>
          <w:rFonts w:cstheme="minorHAnsi"/>
        </w:rPr>
        <w:t xml:space="preserve"> [</w:t>
      </w:r>
      <w:r w:rsidR="00231A6B">
        <w:rPr>
          <w:rFonts w:cstheme="minorHAnsi"/>
        </w:rPr>
        <w:t>and/or Telehealth support team</w:t>
      </w:r>
      <w:r w:rsidR="00231A6B">
        <w:rPr>
          <w:rFonts w:cstheme="minorHAnsi"/>
        </w:rPr>
        <w:t>]</w:t>
      </w:r>
      <w:r>
        <w:rPr>
          <w:rFonts w:cstheme="minorHAnsi"/>
        </w:rPr>
        <w:t>.</w:t>
      </w:r>
    </w:p>
    <w:p w14:paraId="570514AC" w14:textId="77777777" w:rsidR="004266D7" w:rsidRDefault="004266D7" w:rsidP="004266D7">
      <w:pPr>
        <w:pStyle w:val="ListParagraph"/>
        <w:spacing w:after="0" w:line="240" w:lineRule="auto"/>
        <w:ind w:left="1080"/>
        <w:jc w:val="both"/>
        <w:rPr>
          <w:rFonts w:cstheme="minorHAnsi"/>
        </w:rPr>
      </w:pPr>
    </w:p>
    <w:p w14:paraId="0C8DCE1E" w14:textId="3ABD1BDF" w:rsidR="004266D7" w:rsidRDefault="004266D7" w:rsidP="004266D7">
      <w:pPr>
        <w:pStyle w:val="ListParagraph"/>
        <w:numPr>
          <w:ilvl w:val="1"/>
          <w:numId w:val="7"/>
        </w:numPr>
        <w:spacing w:after="0" w:line="240" w:lineRule="auto"/>
        <w:jc w:val="both"/>
        <w:rPr>
          <w:rFonts w:cstheme="minorHAnsi"/>
        </w:rPr>
      </w:pPr>
      <w:r>
        <w:rPr>
          <w:rFonts w:cstheme="minorHAnsi"/>
        </w:rPr>
        <w:t xml:space="preserve">All regulatory requirements will be maintained by </w:t>
      </w:r>
      <w:r>
        <w:rPr>
          <w:rFonts w:cstheme="minorHAnsi"/>
        </w:rPr>
        <w:t>[the PI’s</w:t>
      </w:r>
      <w:r>
        <w:rPr>
          <w:rFonts w:cstheme="minorHAnsi"/>
        </w:rPr>
        <w:t xml:space="preserve"> study team</w:t>
      </w:r>
      <w:r>
        <w:rPr>
          <w:rFonts w:cstheme="minorHAnsi"/>
        </w:rPr>
        <w:t xml:space="preserve"> or TRI Regulatory Service Unit]</w:t>
      </w:r>
      <w:r>
        <w:rPr>
          <w:rFonts w:cstheme="minorHAnsi"/>
        </w:rPr>
        <w:t>.</w:t>
      </w:r>
    </w:p>
    <w:p w14:paraId="37291E7B" w14:textId="77777777" w:rsidR="004266D7" w:rsidRPr="001C05A6" w:rsidRDefault="004266D7" w:rsidP="004266D7">
      <w:pPr>
        <w:pStyle w:val="ListParagraph"/>
        <w:rPr>
          <w:rFonts w:cstheme="minorHAnsi"/>
        </w:rPr>
      </w:pPr>
    </w:p>
    <w:p w14:paraId="3F831665" w14:textId="77777777" w:rsidR="004266D7" w:rsidRPr="001C05A6" w:rsidRDefault="004266D7" w:rsidP="004266D7">
      <w:pPr>
        <w:pStyle w:val="ListParagraph"/>
        <w:numPr>
          <w:ilvl w:val="2"/>
          <w:numId w:val="7"/>
        </w:numPr>
        <w:spacing w:after="0" w:line="240" w:lineRule="auto"/>
        <w:jc w:val="both"/>
        <w:rPr>
          <w:rFonts w:cstheme="minorHAnsi"/>
        </w:rPr>
      </w:pPr>
      <w:r>
        <w:rPr>
          <w:rFonts w:cstheme="minorHAnsi"/>
        </w:rPr>
        <w:t xml:space="preserve">Onsite quality control and regulatory oversight visits may be conducted in collaboration with the RRN Director. These will be performed by PI and/or a designated member delegated within the study to perform regulatory oversight if needed. </w:t>
      </w:r>
    </w:p>
    <w:p w14:paraId="22FF05FF" w14:textId="77777777" w:rsidR="004266D7" w:rsidRPr="001C05A6" w:rsidRDefault="004266D7" w:rsidP="004266D7">
      <w:pPr>
        <w:pStyle w:val="ListParagraph"/>
        <w:rPr>
          <w:rFonts w:cstheme="minorHAnsi"/>
        </w:rPr>
      </w:pPr>
    </w:p>
    <w:p w14:paraId="4B9C24C2" w14:textId="2DA2DF65" w:rsidR="00B65C4E" w:rsidRPr="004266D7" w:rsidRDefault="004266D7" w:rsidP="004266D7">
      <w:pPr>
        <w:pStyle w:val="ListParagraph"/>
        <w:numPr>
          <w:ilvl w:val="1"/>
          <w:numId w:val="7"/>
        </w:numPr>
        <w:spacing w:after="0" w:line="240" w:lineRule="auto"/>
        <w:jc w:val="both"/>
        <w:rPr>
          <w:rFonts w:cstheme="minorHAnsi"/>
        </w:rPr>
      </w:pPr>
      <w:r>
        <w:rPr>
          <w:rFonts w:cstheme="minorHAnsi"/>
        </w:rPr>
        <w:t>PI and/or study team will participate in routine meetings with the RRN and local study sites (i.e., at least monthly) to address any questions or obstacles and report on quality control measures.</w:t>
      </w:r>
    </w:p>
    <w:sectPr w:rsidR="00B65C4E" w:rsidRPr="004266D7" w:rsidSect="00A37B4F">
      <w:headerReference w:type="default" r:id="rId21"/>
      <w:footerReference w:type="default" r:id="rId22"/>
      <w:pgSz w:w="12240" w:h="15840"/>
      <w:pgMar w:top="1440"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76CFA" w14:textId="77777777" w:rsidR="006D4CD2" w:rsidRDefault="006D4CD2" w:rsidP="0049322C">
      <w:pPr>
        <w:spacing w:after="0" w:line="240" w:lineRule="auto"/>
      </w:pPr>
      <w:r>
        <w:separator/>
      </w:r>
    </w:p>
  </w:endnote>
  <w:endnote w:type="continuationSeparator" w:id="0">
    <w:p w14:paraId="3123B991" w14:textId="77777777" w:rsidR="006D4CD2" w:rsidRDefault="006D4CD2" w:rsidP="00493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EDFCC" w14:textId="4953B3C9" w:rsidR="00FF3641" w:rsidRPr="00285D44" w:rsidRDefault="00285D44" w:rsidP="00285D44">
    <w:pPr>
      <w:pStyle w:val="Footer"/>
      <w:rPr>
        <w:color w:val="222A35" w:themeColor="text2" w:themeShade="80"/>
        <w:sz w:val="20"/>
        <w:szCs w:val="20"/>
      </w:rPr>
    </w:pPr>
    <w:r>
      <w:rPr>
        <w:sz w:val="20"/>
        <w:szCs w:val="20"/>
      </w:rPr>
      <w:t xml:space="preserve">UAMS RRN MOU – Investigator Initiated – </w:t>
    </w:r>
    <w:r w:rsidRPr="003877A0">
      <w:rPr>
        <w:sz w:val="20"/>
        <w:szCs w:val="20"/>
      </w:rPr>
      <w:t xml:space="preserve">Version </w:t>
    </w:r>
    <w:r w:rsidR="003A4AB3">
      <w:rPr>
        <w:sz w:val="20"/>
        <w:szCs w:val="20"/>
      </w:rPr>
      <w:t>3</w:t>
    </w:r>
    <w:r>
      <w:rPr>
        <w:sz w:val="20"/>
        <w:szCs w:val="20"/>
      </w:rPr>
      <w:tab/>
    </w:r>
    <w:r>
      <w:rPr>
        <w:sz w:val="20"/>
        <w:szCs w:val="20"/>
      </w:rPr>
      <w:tab/>
    </w:r>
    <w:r w:rsidR="00FF3641" w:rsidRPr="00285D44">
      <w:rPr>
        <w:color w:val="8496B0" w:themeColor="text2" w:themeTint="99"/>
        <w:spacing w:val="60"/>
        <w:sz w:val="20"/>
        <w:szCs w:val="20"/>
      </w:rPr>
      <w:t>Page</w:t>
    </w:r>
    <w:r w:rsidR="00FF3641" w:rsidRPr="00285D44">
      <w:rPr>
        <w:color w:val="8496B0" w:themeColor="text2" w:themeTint="99"/>
        <w:sz w:val="20"/>
        <w:szCs w:val="20"/>
      </w:rPr>
      <w:t xml:space="preserve"> </w:t>
    </w:r>
    <w:r w:rsidR="00FF3641" w:rsidRPr="00285D44">
      <w:rPr>
        <w:color w:val="323E4F" w:themeColor="text2" w:themeShade="BF"/>
        <w:sz w:val="20"/>
        <w:szCs w:val="20"/>
      </w:rPr>
      <w:fldChar w:fldCharType="begin"/>
    </w:r>
    <w:r w:rsidR="00FF3641" w:rsidRPr="00285D44">
      <w:rPr>
        <w:color w:val="323E4F" w:themeColor="text2" w:themeShade="BF"/>
        <w:sz w:val="20"/>
        <w:szCs w:val="20"/>
      </w:rPr>
      <w:instrText xml:space="preserve"> PAGE   \* MERGEFORMAT </w:instrText>
    </w:r>
    <w:r w:rsidR="00FF3641" w:rsidRPr="00285D44">
      <w:rPr>
        <w:color w:val="323E4F" w:themeColor="text2" w:themeShade="BF"/>
        <w:sz w:val="20"/>
        <w:szCs w:val="20"/>
      </w:rPr>
      <w:fldChar w:fldCharType="separate"/>
    </w:r>
    <w:r w:rsidR="00497E9F">
      <w:rPr>
        <w:noProof/>
        <w:color w:val="323E4F" w:themeColor="text2" w:themeShade="BF"/>
        <w:sz w:val="20"/>
        <w:szCs w:val="20"/>
      </w:rPr>
      <w:t>1</w:t>
    </w:r>
    <w:r w:rsidR="00FF3641" w:rsidRPr="00285D44">
      <w:rPr>
        <w:color w:val="323E4F" w:themeColor="text2" w:themeShade="BF"/>
        <w:sz w:val="20"/>
        <w:szCs w:val="20"/>
      </w:rPr>
      <w:fldChar w:fldCharType="end"/>
    </w:r>
    <w:r w:rsidR="00FF3641" w:rsidRPr="00285D44">
      <w:rPr>
        <w:color w:val="323E4F" w:themeColor="text2" w:themeShade="BF"/>
        <w:sz w:val="20"/>
        <w:szCs w:val="20"/>
      </w:rPr>
      <w:t xml:space="preserve"> | </w:t>
    </w:r>
    <w:r w:rsidR="00FF3641" w:rsidRPr="00285D44">
      <w:rPr>
        <w:color w:val="323E4F" w:themeColor="text2" w:themeShade="BF"/>
        <w:sz w:val="20"/>
        <w:szCs w:val="20"/>
      </w:rPr>
      <w:fldChar w:fldCharType="begin"/>
    </w:r>
    <w:r w:rsidR="00FF3641" w:rsidRPr="00285D44">
      <w:rPr>
        <w:color w:val="323E4F" w:themeColor="text2" w:themeShade="BF"/>
        <w:sz w:val="20"/>
        <w:szCs w:val="20"/>
      </w:rPr>
      <w:instrText xml:space="preserve"> NUMPAGES  \* Arabic  \* MERGEFORMAT </w:instrText>
    </w:r>
    <w:r w:rsidR="00FF3641" w:rsidRPr="00285D44">
      <w:rPr>
        <w:color w:val="323E4F" w:themeColor="text2" w:themeShade="BF"/>
        <w:sz w:val="20"/>
        <w:szCs w:val="20"/>
      </w:rPr>
      <w:fldChar w:fldCharType="separate"/>
    </w:r>
    <w:r w:rsidR="00497E9F">
      <w:rPr>
        <w:noProof/>
        <w:color w:val="323E4F" w:themeColor="text2" w:themeShade="BF"/>
        <w:sz w:val="20"/>
        <w:szCs w:val="20"/>
      </w:rPr>
      <w:t>1</w:t>
    </w:r>
    <w:r w:rsidR="00FF3641" w:rsidRPr="00285D44">
      <w:rPr>
        <w:color w:val="323E4F" w:themeColor="text2" w:themeShade="BF"/>
        <w:sz w:val="20"/>
        <w:szCs w:val="20"/>
      </w:rPr>
      <w:fldChar w:fldCharType="end"/>
    </w:r>
  </w:p>
  <w:p w14:paraId="402CC07C" w14:textId="6F21B7A3" w:rsidR="00D20D72" w:rsidRPr="003877A0" w:rsidRDefault="00D20D72">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68270" w14:textId="300CCC67" w:rsidR="00937585" w:rsidRPr="00C2565F" w:rsidRDefault="00937585">
    <w:pPr>
      <w:pStyle w:val="Footer"/>
      <w:rPr>
        <w:color w:val="222A35" w:themeColor="text2" w:themeShade="80"/>
        <w:sz w:val="20"/>
        <w:szCs w:val="20"/>
      </w:rPr>
    </w:pPr>
    <w:r w:rsidRPr="00C2565F">
      <w:rPr>
        <w:sz w:val="19"/>
        <w:szCs w:val="19"/>
      </w:rPr>
      <w:t xml:space="preserve">UAMS RRN MOU – Investigator Initiated – Version </w:t>
    </w:r>
    <w:r w:rsidR="00C2565F" w:rsidRPr="00C2565F">
      <w:rPr>
        <w:sz w:val="19"/>
        <w:szCs w:val="19"/>
      </w:rPr>
      <w:t>6, 2/1/23</w:t>
    </w:r>
    <w:r>
      <w:rPr>
        <w:sz w:val="20"/>
        <w:szCs w:val="20"/>
      </w:rPr>
      <w:tab/>
    </w:r>
    <w:r>
      <w:rPr>
        <w:sz w:val="20"/>
        <w:szCs w:val="20"/>
      </w:rPr>
      <w:tab/>
    </w:r>
    <w:r w:rsidRPr="00285D44">
      <w:rPr>
        <w:color w:val="8496B0" w:themeColor="text2" w:themeTint="99"/>
        <w:spacing w:val="60"/>
        <w:sz w:val="20"/>
        <w:szCs w:val="20"/>
      </w:rPr>
      <w:t>Page</w:t>
    </w:r>
    <w:r w:rsidRPr="00285D44">
      <w:rPr>
        <w:color w:val="8496B0" w:themeColor="text2" w:themeTint="99"/>
        <w:sz w:val="20"/>
        <w:szCs w:val="20"/>
      </w:rPr>
      <w:t xml:space="preserve"> </w:t>
    </w:r>
    <w:r w:rsidRPr="00285D44">
      <w:rPr>
        <w:color w:val="323E4F" w:themeColor="text2" w:themeShade="BF"/>
        <w:sz w:val="20"/>
        <w:szCs w:val="20"/>
      </w:rPr>
      <w:fldChar w:fldCharType="begin"/>
    </w:r>
    <w:r w:rsidRPr="00285D44">
      <w:rPr>
        <w:color w:val="323E4F" w:themeColor="text2" w:themeShade="BF"/>
        <w:sz w:val="20"/>
        <w:szCs w:val="20"/>
      </w:rPr>
      <w:instrText xml:space="preserve"> PAGE   \* MERGEFORMAT </w:instrText>
    </w:r>
    <w:r w:rsidRPr="00285D44">
      <w:rPr>
        <w:color w:val="323E4F" w:themeColor="text2" w:themeShade="BF"/>
        <w:sz w:val="20"/>
        <w:szCs w:val="20"/>
      </w:rPr>
      <w:fldChar w:fldCharType="separate"/>
    </w:r>
    <w:r>
      <w:rPr>
        <w:noProof/>
        <w:color w:val="323E4F" w:themeColor="text2" w:themeShade="BF"/>
        <w:sz w:val="20"/>
        <w:szCs w:val="20"/>
      </w:rPr>
      <w:t>1</w:t>
    </w:r>
    <w:r w:rsidRPr="00285D44">
      <w:rPr>
        <w:color w:val="323E4F" w:themeColor="text2" w:themeShade="BF"/>
        <w:sz w:val="20"/>
        <w:szCs w:val="20"/>
      </w:rPr>
      <w:fldChar w:fldCharType="end"/>
    </w:r>
    <w:r w:rsidRPr="00285D44">
      <w:rPr>
        <w:color w:val="323E4F" w:themeColor="text2" w:themeShade="BF"/>
        <w:sz w:val="20"/>
        <w:szCs w:val="20"/>
      </w:rPr>
      <w:t xml:space="preserve"> | </w:t>
    </w:r>
    <w:r w:rsidRPr="00285D44">
      <w:rPr>
        <w:color w:val="323E4F" w:themeColor="text2" w:themeShade="BF"/>
        <w:sz w:val="20"/>
        <w:szCs w:val="20"/>
      </w:rPr>
      <w:fldChar w:fldCharType="begin"/>
    </w:r>
    <w:r w:rsidRPr="00285D44">
      <w:rPr>
        <w:color w:val="323E4F" w:themeColor="text2" w:themeShade="BF"/>
        <w:sz w:val="20"/>
        <w:szCs w:val="20"/>
      </w:rPr>
      <w:instrText xml:space="preserve"> NUMPAGES  \* Arabic  \* MERGEFORMAT </w:instrText>
    </w:r>
    <w:r w:rsidRPr="00285D44">
      <w:rPr>
        <w:color w:val="323E4F" w:themeColor="text2" w:themeShade="BF"/>
        <w:sz w:val="20"/>
        <w:szCs w:val="20"/>
      </w:rPr>
      <w:fldChar w:fldCharType="separate"/>
    </w:r>
    <w:r>
      <w:rPr>
        <w:noProof/>
        <w:color w:val="323E4F" w:themeColor="text2" w:themeShade="BF"/>
        <w:sz w:val="20"/>
        <w:szCs w:val="20"/>
      </w:rPr>
      <w:t>1</w:t>
    </w:r>
    <w:r w:rsidRPr="00285D44">
      <w:rPr>
        <w:color w:val="323E4F" w:themeColor="text2" w:themeShade="B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9C829" w14:textId="77777777" w:rsidR="006D4CD2" w:rsidRDefault="006D4CD2" w:rsidP="0049322C">
      <w:pPr>
        <w:spacing w:after="0" w:line="240" w:lineRule="auto"/>
      </w:pPr>
      <w:r>
        <w:separator/>
      </w:r>
    </w:p>
  </w:footnote>
  <w:footnote w:type="continuationSeparator" w:id="0">
    <w:p w14:paraId="51BC97AA" w14:textId="77777777" w:rsidR="006D4CD2" w:rsidRDefault="006D4CD2" w:rsidP="00493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F5F31" w14:textId="77777777" w:rsidR="00D20D72" w:rsidRPr="00F65FAF" w:rsidRDefault="00D20D72" w:rsidP="0049322C">
    <w:pPr>
      <w:pStyle w:val="Header"/>
      <w:ind w:left="90"/>
      <w:rPr>
        <w:b/>
      </w:rPr>
    </w:pPr>
    <w:r>
      <w:rPr>
        <w:b/>
        <w:noProof/>
      </w:rPr>
      <w:drawing>
        <wp:anchor distT="0" distB="0" distL="114300" distR="114300" simplePos="0" relativeHeight="251659264" behindDoc="1" locked="0" layoutInCell="1" allowOverlap="1" wp14:anchorId="7D1668F4" wp14:editId="5FC55146">
          <wp:simplePos x="0" y="0"/>
          <wp:positionH relativeFrom="margin">
            <wp:align>right</wp:align>
          </wp:positionH>
          <wp:positionV relativeFrom="paragraph">
            <wp:posOffset>9525</wp:posOffset>
          </wp:positionV>
          <wp:extent cx="1973580" cy="971550"/>
          <wp:effectExtent l="0" t="0" r="7620" b="0"/>
          <wp:wrapTight wrapText="bothSides">
            <wp:wrapPolygon edited="0">
              <wp:start x="0" y="0"/>
              <wp:lineTo x="0" y="21176"/>
              <wp:lineTo x="21475" y="21176"/>
              <wp:lineTo x="21475" y="0"/>
              <wp:lineTo x="0" y="0"/>
            </wp:wrapPolygon>
          </wp:wrapTight>
          <wp:docPr id="1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lational Research Institute.LOGO.ART.jpg"/>
                  <pic:cNvPicPr/>
                </pic:nvPicPr>
                <pic:blipFill>
                  <a:blip r:embed="rId1">
                    <a:extLst>
                      <a:ext uri="{28A0092B-C50C-407E-A947-70E740481C1C}">
                        <a14:useLocalDpi xmlns:a14="http://schemas.microsoft.com/office/drawing/2010/main" val="0"/>
                      </a:ext>
                    </a:extLst>
                  </a:blip>
                  <a:stretch>
                    <a:fillRect/>
                  </a:stretch>
                </pic:blipFill>
                <pic:spPr>
                  <a:xfrm>
                    <a:off x="0" y="0"/>
                    <a:ext cx="1973580" cy="971550"/>
                  </a:xfrm>
                  <a:prstGeom prst="rect">
                    <a:avLst/>
                  </a:prstGeom>
                </pic:spPr>
              </pic:pic>
            </a:graphicData>
          </a:graphic>
          <wp14:sizeRelH relativeFrom="margin">
            <wp14:pctWidth>0</wp14:pctWidth>
          </wp14:sizeRelH>
        </wp:anchor>
      </w:drawing>
    </w:r>
    <w:r w:rsidRPr="00F65FAF">
      <w:rPr>
        <w:b/>
      </w:rPr>
      <w:t>Translational Research Institute</w:t>
    </w:r>
  </w:p>
  <w:p w14:paraId="4033B4B7" w14:textId="77777777" w:rsidR="00D20D72" w:rsidRDefault="00D20D72" w:rsidP="0049322C">
    <w:pPr>
      <w:pStyle w:val="Header"/>
      <w:ind w:left="90"/>
    </w:pPr>
    <w:r>
      <w:t xml:space="preserve">Mail Slot </w:t>
    </w:r>
    <w:r w:rsidRPr="008F5C54">
      <w:t>577</w:t>
    </w:r>
    <w:r>
      <w:t>, Donald W. Reynolds Institute on Aging</w:t>
    </w:r>
  </w:p>
  <w:p w14:paraId="1AA8A920" w14:textId="77777777" w:rsidR="00D20D72" w:rsidRDefault="00D20D72" w:rsidP="0049322C">
    <w:pPr>
      <w:pStyle w:val="Header"/>
      <w:ind w:left="90"/>
    </w:pPr>
    <w:r>
      <w:t>4301 W. Markham St.</w:t>
    </w:r>
  </w:p>
  <w:p w14:paraId="536CDF87" w14:textId="77777777" w:rsidR="00D20D72" w:rsidRPr="008F5C54" w:rsidRDefault="00D20D72" w:rsidP="0049322C">
    <w:pPr>
      <w:pStyle w:val="Header"/>
      <w:ind w:left="90"/>
    </w:pPr>
    <w:r w:rsidRPr="008F5C54">
      <w:t>Little Rock, AR 72205</w:t>
    </w:r>
  </w:p>
  <w:p w14:paraId="12C83302" w14:textId="77777777" w:rsidR="00D20D72" w:rsidRDefault="00D20D72" w:rsidP="0049322C">
    <w:pPr>
      <w:spacing w:after="0" w:line="240" w:lineRule="auto"/>
      <w:ind w:left="90"/>
    </w:pPr>
    <w:r w:rsidRPr="008F5C54">
      <w:t>501-614-2287</w:t>
    </w:r>
  </w:p>
  <w:p w14:paraId="25599BF6" w14:textId="77777777" w:rsidR="00D20D72" w:rsidRPr="008F5C54" w:rsidRDefault="00D20D72" w:rsidP="0049322C">
    <w:pPr>
      <w:spacing w:after="0" w:line="240" w:lineRule="auto"/>
      <w:ind w:left="90"/>
    </w:pPr>
    <w:r>
      <w:t>501-526-0364 - fax</w:t>
    </w:r>
  </w:p>
  <w:p w14:paraId="79C0E3BC" w14:textId="77777777" w:rsidR="00D20D72" w:rsidRPr="008F5C54" w:rsidRDefault="00D20D72" w:rsidP="0049322C">
    <w:pPr>
      <w:pStyle w:val="Header"/>
      <w:ind w:left="90"/>
      <w:rPr>
        <w:rFonts w:cs="Arial"/>
        <w:bCs/>
      </w:rPr>
    </w:pPr>
    <w:r w:rsidRPr="008F5C54">
      <w:rPr>
        <w:rStyle w:val="a1"/>
        <w:rFonts w:cs="Arial"/>
      </w:rPr>
      <w:t>www.uams.edu/</w:t>
    </w:r>
    <w:r w:rsidRPr="008F5C54">
      <w:rPr>
        <w:rStyle w:val="a1"/>
        <w:rFonts w:cs="Arial"/>
        <w:bCs/>
      </w:rPr>
      <w:t>tri</w:t>
    </w:r>
  </w:p>
  <w:p w14:paraId="77EDAC6A" w14:textId="77777777" w:rsidR="00D20D72" w:rsidRDefault="00D20D72" w:rsidP="004932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0DDF" w14:textId="77777777" w:rsidR="00937585" w:rsidRPr="00F65FAF" w:rsidRDefault="00937585" w:rsidP="0049322C">
    <w:pPr>
      <w:pStyle w:val="Header"/>
      <w:ind w:left="90"/>
      <w:rPr>
        <w:b/>
      </w:rPr>
    </w:pPr>
    <w:r>
      <w:rPr>
        <w:b/>
        <w:noProof/>
      </w:rPr>
      <w:drawing>
        <wp:anchor distT="0" distB="0" distL="114300" distR="114300" simplePos="0" relativeHeight="251661312" behindDoc="1" locked="0" layoutInCell="1" allowOverlap="1" wp14:anchorId="14B7648B" wp14:editId="5A98E4D0">
          <wp:simplePos x="0" y="0"/>
          <wp:positionH relativeFrom="margin">
            <wp:align>right</wp:align>
          </wp:positionH>
          <wp:positionV relativeFrom="paragraph">
            <wp:posOffset>9525</wp:posOffset>
          </wp:positionV>
          <wp:extent cx="1973580" cy="971550"/>
          <wp:effectExtent l="0" t="0" r="7620" b="0"/>
          <wp:wrapTight wrapText="bothSides">
            <wp:wrapPolygon edited="0">
              <wp:start x="0" y="0"/>
              <wp:lineTo x="0" y="21176"/>
              <wp:lineTo x="21475" y="21176"/>
              <wp:lineTo x="21475" y="0"/>
              <wp:lineTo x="0" y="0"/>
            </wp:wrapPolygon>
          </wp:wrapTight>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lational Research Institute.LOGO.ART.jpg"/>
                  <pic:cNvPicPr/>
                </pic:nvPicPr>
                <pic:blipFill>
                  <a:blip r:embed="rId1">
                    <a:extLst>
                      <a:ext uri="{28A0092B-C50C-407E-A947-70E740481C1C}">
                        <a14:useLocalDpi xmlns:a14="http://schemas.microsoft.com/office/drawing/2010/main" val="0"/>
                      </a:ext>
                    </a:extLst>
                  </a:blip>
                  <a:stretch>
                    <a:fillRect/>
                  </a:stretch>
                </pic:blipFill>
                <pic:spPr>
                  <a:xfrm>
                    <a:off x="0" y="0"/>
                    <a:ext cx="1973580" cy="971550"/>
                  </a:xfrm>
                  <a:prstGeom prst="rect">
                    <a:avLst/>
                  </a:prstGeom>
                </pic:spPr>
              </pic:pic>
            </a:graphicData>
          </a:graphic>
          <wp14:sizeRelH relativeFrom="margin">
            <wp14:pctWidth>0</wp14:pctWidth>
          </wp14:sizeRelH>
        </wp:anchor>
      </w:drawing>
    </w:r>
    <w:r w:rsidRPr="00F65FAF">
      <w:rPr>
        <w:b/>
      </w:rPr>
      <w:t>Translational Research Institute</w:t>
    </w:r>
  </w:p>
  <w:p w14:paraId="2C71051F" w14:textId="77777777" w:rsidR="00937585" w:rsidRDefault="00937585" w:rsidP="0049322C">
    <w:pPr>
      <w:pStyle w:val="Header"/>
      <w:ind w:left="90"/>
    </w:pPr>
    <w:r>
      <w:t xml:space="preserve">Mail Slot </w:t>
    </w:r>
    <w:r w:rsidRPr="008F5C54">
      <w:t>577</w:t>
    </w:r>
    <w:r>
      <w:t>, Donald W. Reynolds Institute on Aging</w:t>
    </w:r>
  </w:p>
  <w:p w14:paraId="06DE3954" w14:textId="77777777" w:rsidR="00937585" w:rsidRDefault="00937585" w:rsidP="0049322C">
    <w:pPr>
      <w:pStyle w:val="Header"/>
      <w:ind w:left="90"/>
    </w:pPr>
    <w:r>
      <w:t>4301 W. Markham St.</w:t>
    </w:r>
  </w:p>
  <w:p w14:paraId="1649EE6F" w14:textId="77777777" w:rsidR="00937585" w:rsidRPr="008F5C54" w:rsidRDefault="00937585" w:rsidP="0049322C">
    <w:pPr>
      <w:pStyle w:val="Header"/>
      <w:ind w:left="90"/>
    </w:pPr>
    <w:r w:rsidRPr="008F5C54">
      <w:t>Little Rock, AR 72205</w:t>
    </w:r>
  </w:p>
  <w:p w14:paraId="2D4CE487" w14:textId="77777777" w:rsidR="00937585" w:rsidRDefault="00937585" w:rsidP="0049322C">
    <w:pPr>
      <w:spacing w:after="0" w:line="240" w:lineRule="auto"/>
      <w:ind w:left="90"/>
    </w:pPr>
    <w:r w:rsidRPr="008F5C54">
      <w:t>501-614-2287</w:t>
    </w:r>
  </w:p>
  <w:p w14:paraId="79E7DE77" w14:textId="77777777" w:rsidR="00937585" w:rsidRPr="008F5C54" w:rsidRDefault="00937585" w:rsidP="0049322C">
    <w:pPr>
      <w:spacing w:after="0" w:line="240" w:lineRule="auto"/>
      <w:ind w:left="90"/>
    </w:pPr>
    <w:r>
      <w:t>501-526-0364 - fax</w:t>
    </w:r>
  </w:p>
  <w:p w14:paraId="4F4E69C0" w14:textId="77777777" w:rsidR="00937585" w:rsidRPr="008F5C54" w:rsidRDefault="00937585" w:rsidP="0049322C">
    <w:pPr>
      <w:pStyle w:val="Header"/>
      <w:ind w:left="90"/>
      <w:rPr>
        <w:rFonts w:cs="Arial"/>
        <w:bCs/>
      </w:rPr>
    </w:pPr>
    <w:r w:rsidRPr="008F5C54">
      <w:rPr>
        <w:rStyle w:val="a1"/>
        <w:rFonts w:cs="Arial"/>
      </w:rPr>
      <w:t>www.uams.edu/</w:t>
    </w:r>
    <w:r w:rsidRPr="008F5C54">
      <w:rPr>
        <w:rStyle w:val="a1"/>
        <w:rFonts w:cs="Arial"/>
        <w:bCs/>
      </w:rPr>
      <w:t>tri</w:t>
    </w:r>
  </w:p>
  <w:p w14:paraId="0E3BC198" w14:textId="77777777" w:rsidR="00937585" w:rsidRDefault="00937585" w:rsidP="00493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65ED"/>
    <w:multiLevelType w:val="hybridMultilevel"/>
    <w:tmpl w:val="F59C2442"/>
    <w:lvl w:ilvl="0" w:tplc="3D8EEFD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C7CFD"/>
    <w:multiLevelType w:val="hybridMultilevel"/>
    <w:tmpl w:val="994A1864"/>
    <w:lvl w:ilvl="0" w:tplc="2662D4E6">
      <w:start w:val="1"/>
      <w:numFmt w:val="decimal"/>
      <w:lvlText w:val="%1."/>
      <w:lvlJc w:val="left"/>
      <w:pPr>
        <w:tabs>
          <w:tab w:val="num" w:pos="720"/>
        </w:tabs>
        <w:ind w:left="720" w:hanging="360"/>
      </w:pPr>
    </w:lvl>
    <w:lvl w:ilvl="1" w:tplc="0DF25BE0" w:tentative="1">
      <w:start w:val="1"/>
      <w:numFmt w:val="decimal"/>
      <w:lvlText w:val="%2."/>
      <w:lvlJc w:val="left"/>
      <w:pPr>
        <w:tabs>
          <w:tab w:val="num" w:pos="1440"/>
        </w:tabs>
        <w:ind w:left="1440" w:hanging="360"/>
      </w:pPr>
    </w:lvl>
    <w:lvl w:ilvl="2" w:tplc="1A72EDB6" w:tentative="1">
      <w:start w:val="1"/>
      <w:numFmt w:val="decimal"/>
      <w:lvlText w:val="%3."/>
      <w:lvlJc w:val="left"/>
      <w:pPr>
        <w:tabs>
          <w:tab w:val="num" w:pos="2160"/>
        </w:tabs>
        <w:ind w:left="2160" w:hanging="360"/>
      </w:pPr>
    </w:lvl>
    <w:lvl w:ilvl="3" w:tplc="07DCE87E" w:tentative="1">
      <w:start w:val="1"/>
      <w:numFmt w:val="decimal"/>
      <w:lvlText w:val="%4."/>
      <w:lvlJc w:val="left"/>
      <w:pPr>
        <w:tabs>
          <w:tab w:val="num" w:pos="2880"/>
        </w:tabs>
        <w:ind w:left="2880" w:hanging="360"/>
      </w:pPr>
    </w:lvl>
    <w:lvl w:ilvl="4" w:tplc="B9383F18" w:tentative="1">
      <w:start w:val="1"/>
      <w:numFmt w:val="decimal"/>
      <w:lvlText w:val="%5."/>
      <w:lvlJc w:val="left"/>
      <w:pPr>
        <w:tabs>
          <w:tab w:val="num" w:pos="3600"/>
        </w:tabs>
        <w:ind w:left="3600" w:hanging="360"/>
      </w:pPr>
    </w:lvl>
    <w:lvl w:ilvl="5" w:tplc="1148680C" w:tentative="1">
      <w:start w:val="1"/>
      <w:numFmt w:val="decimal"/>
      <w:lvlText w:val="%6."/>
      <w:lvlJc w:val="left"/>
      <w:pPr>
        <w:tabs>
          <w:tab w:val="num" w:pos="4320"/>
        </w:tabs>
        <w:ind w:left="4320" w:hanging="360"/>
      </w:pPr>
    </w:lvl>
    <w:lvl w:ilvl="6" w:tplc="EF2AE7D4" w:tentative="1">
      <w:start w:val="1"/>
      <w:numFmt w:val="decimal"/>
      <w:lvlText w:val="%7."/>
      <w:lvlJc w:val="left"/>
      <w:pPr>
        <w:tabs>
          <w:tab w:val="num" w:pos="5040"/>
        </w:tabs>
        <w:ind w:left="5040" w:hanging="360"/>
      </w:pPr>
    </w:lvl>
    <w:lvl w:ilvl="7" w:tplc="54EC766A" w:tentative="1">
      <w:start w:val="1"/>
      <w:numFmt w:val="decimal"/>
      <w:lvlText w:val="%8."/>
      <w:lvlJc w:val="left"/>
      <w:pPr>
        <w:tabs>
          <w:tab w:val="num" w:pos="5760"/>
        </w:tabs>
        <w:ind w:left="5760" w:hanging="360"/>
      </w:pPr>
    </w:lvl>
    <w:lvl w:ilvl="8" w:tplc="5234FD16" w:tentative="1">
      <w:start w:val="1"/>
      <w:numFmt w:val="decimal"/>
      <w:lvlText w:val="%9."/>
      <w:lvlJc w:val="left"/>
      <w:pPr>
        <w:tabs>
          <w:tab w:val="num" w:pos="6480"/>
        </w:tabs>
        <w:ind w:left="6480" w:hanging="360"/>
      </w:pPr>
    </w:lvl>
  </w:abstractNum>
  <w:abstractNum w:abstractNumId="2" w15:restartNumberingAfterBreak="0">
    <w:nsid w:val="2057569B"/>
    <w:multiLevelType w:val="hybridMultilevel"/>
    <w:tmpl w:val="3198E1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31B24"/>
    <w:multiLevelType w:val="hybridMultilevel"/>
    <w:tmpl w:val="BC50C5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5673C5"/>
    <w:multiLevelType w:val="hybridMultilevel"/>
    <w:tmpl w:val="8B6049C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E7F86"/>
    <w:multiLevelType w:val="hybridMultilevel"/>
    <w:tmpl w:val="DC84564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362159"/>
    <w:multiLevelType w:val="hybridMultilevel"/>
    <w:tmpl w:val="459E4F86"/>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441B6F"/>
    <w:multiLevelType w:val="hybridMultilevel"/>
    <w:tmpl w:val="7256D1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577AB"/>
    <w:multiLevelType w:val="hybridMultilevel"/>
    <w:tmpl w:val="55867C2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3956522">
    <w:abstractNumId w:val="0"/>
  </w:num>
  <w:num w:numId="2" w16cid:durableId="986519190">
    <w:abstractNumId w:val="4"/>
  </w:num>
  <w:num w:numId="3" w16cid:durableId="1055743120">
    <w:abstractNumId w:val="8"/>
  </w:num>
  <w:num w:numId="4" w16cid:durableId="448014219">
    <w:abstractNumId w:val="3"/>
  </w:num>
  <w:num w:numId="5" w16cid:durableId="2004310224">
    <w:abstractNumId w:val="5"/>
  </w:num>
  <w:num w:numId="6" w16cid:durableId="140464424">
    <w:abstractNumId w:val="7"/>
  </w:num>
  <w:num w:numId="7" w16cid:durableId="2146508704">
    <w:abstractNumId w:val="6"/>
  </w:num>
  <w:num w:numId="8" w16cid:durableId="1706322898">
    <w:abstractNumId w:val="1"/>
  </w:num>
  <w:num w:numId="9" w16cid:durableId="20075099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919"/>
    <w:rsid w:val="000040FD"/>
    <w:rsid w:val="00020316"/>
    <w:rsid w:val="000255C1"/>
    <w:rsid w:val="00027351"/>
    <w:rsid w:val="0003796E"/>
    <w:rsid w:val="000436FB"/>
    <w:rsid w:val="000441FD"/>
    <w:rsid w:val="00046196"/>
    <w:rsid w:val="00065207"/>
    <w:rsid w:val="00066377"/>
    <w:rsid w:val="000709AF"/>
    <w:rsid w:val="00072D82"/>
    <w:rsid w:val="00073DB5"/>
    <w:rsid w:val="0008266B"/>
    <w:rsid w:val="0008765A"/>
    <w:rsid w:val="000A6D20"/>
    <w:rsid w:val="000C1DD5"/>
    <w:rsid w:val="000D340C"/>
    <w:rsid w:val="000D66AC"/>
    <w:rsid w:val="000F2079"/>
    <w:rsid w:val="000F70B1"/>
    <w:rsid w:val="00103D4B"/>
    <w:rsid w:val="00103DCF"/>
    <w:rsid w:val="00103FBD"/>
    <w:rsid w:val="00117826"/>
    <w:rsid w:val="001238DA"/>
    <w:rsid w:val="001268CC"/>
    <w:rsid w:val="00130008"/>
    <w:rsid w:val="00162548"/>
    <w:rsid w:val="00166BB7"/>
    <w:rsid w:val="00175AD8"/>
    <w:rsid w:val="00181DB7"/>
    <w:rsid w:val="00192319"/>
    <w:rsid w:val="001D5F18"/>
    <w:rsid w:val="001E0891"/>
    <w:rsid w:val="001E402A"/>
    <w:rsid w:val="001E6528"/>
    <w:rsid w:val="001F1ABE"/>
    <w:rsid w:val="001F7479"/>
    <w:rsid w:val="00201382"/>
    <w:rsid w:val="00210C30"/>
    <w:rsid w:val="00231A6B"/>
    <w:rsid w:val="002326EC"/>
    <w:rsid w:val="002471FF"/>
    <w:rsid w:val="00250B97"/>
    <w:rsid w:val="0025266B"/>
    <w:rsid w:val="00252D47"/>
    <w:rsid w:val="00275849"/>
    <w:rsid w:val="00285D44"/>
    <w:rsid w:val="002913B0"/>
    <w:rsid w:val="002A526E"/>
    <w:rsid w:val="002B2A57"/>
    <w:rsid w:val="002D6460"/>
    <w:rsid w:val="002E7820"/>
    <w:rsid w:val="0031083B"/>
    <w:rsid w:val="003337C3"/>
    <w:rsid w:val="00341535"/>
    <w:rsid w:val="0035149A"/>
    <w:rsid w:val="00370BA1"/>
    <w:rsid w:val="00371260"/>
    <w:rsid w:val="00374608"/>
    <w:rsid w:val="003756C2"/>
    <w:rsid w:val="003863CD"/>
    <w:rsid w:val="003877A0"/>
    <w:rsid w:val="0039025F"/>
    <w:rsid w:val="0039159B"/>
    <w:rsid w:val="00393E82"/>
    <w:rsid w:val="00396A16"/>
    <w:rsid w:val="003A4AB3"/>
    <w:rsid w:val="003B1040"/>
    <w:rsid w:val="003B247F"/>
    <w:rsid w:val="003C14D2"/>
    <w:rsid w:val="003C6562"/>
    <w:rsid w:val="003D1C94"/>
    <w:rsid w:val="003D5FCF"/>
    <w:rsid w:val="003F4732"/>
    <w:rsid w:val="003F529E"/>
    <w:rsid w:val="003F6241"/>
    <w:rsid w:val="004007EE"/>
    <w:rsid w:val="00402C5E"/>
    <w:rsid w:val="00404AAA"/>
    <w:rsid w:val="0042201E"/>
    <w:rsid w:val="00426226"/>
    <w:rsid w:val="004266D7"/>
    <w:rsid w:val="00431413"/>
    <w:rsid w:val="004344A2"/>
    <w:rsid w:val="00442D35"/>
    <w:rsid w:val="00445717"/>
    <w:rsid w:val="0044708A"/>
    <w:rsid w:val="00452B27"/>
    <w:rsid w:val="00471027"/>
    <w:rsid w:val="004713F6"/>
    <w:rsid w:val="00474011"/>
    <w:rsid w:val="00490951"/>
    <w:rsid w:val="0049322C"/>
    <w:rsid w:val="004973BF"/>
    <w:rsid w:val="00497E9F"/>
    <w:rsid w:val="004A6AEA"/>
    <w:rsid w:val="004B18C0"/>
    <w:rsid w:val="004B683B"/>
    <w:rsid w:val="004D1B63"/>
    <w:rsid w:val="004E0480"/>
    <w:rsid w:val="004F099B"/>
    <w:rsid w:val="004F2E92"/>
    <w:rsid w:val="00513EDE"/>
    <w:rsid w:val="0051711A"/>
    <w:rsid w:val="00523994"/>
    <w:rsid w:val="005270A0"/>
    <w:rsid w:val="00533652"/>
    <w:rsid w:val="00535CDB"/>
    <w:rsid w:val="00542C74"/>
    <w:rsid w:val="00566F57"/>
    <w:rsid w:val="0057159A"/>
    <w:rsid w:val="005802A9"/>
    <w:rsid w:val="00580873"/>
    <w:rsid w:val="00581783"/>
    <w:rsid w:val="00581CD1"/>
    <w:rsid w:val="005A229E"/>
    <w:rsid w:val="005B5AE2"/>
    <w:rsid w:val="005B5F58"/>
    <w:rsid w:val="005B72D3"/>
    <w:rsid w:val="005C03EA"/>
    <w:rsid w:val="005E2539"/>
    <w:rsid w:val="005E3DA7"/>
    <w:rsid w:val="005E5908"/>
    <w:rsid w:val="005E6788"/>
    <w:rsid w:val="005F20A4"/>
    <w:rsid w:val="00606FC9"/>
    <w:rsid w:val="00617D94"/>
    <w:rsid w:val="006212B5"/>
    <w:rsid w:val="006229A9"/>
    <w:rsid w:val="0062416D"/>
    <w:rsid w:val="00627C2F"/>
    <w:rsid w:val="00632C5F"/>
    <w:rsid w:val="0063363B"/>
    <w:rsid w:val="00641B34"/>
    <w:rsid w:val="006553C5"/>
    <w:rsid w:val="006611A2"/>
    <w:rsid w:val="00666A36"/>
    <w:rsid w:val="00672AC8"/>
    <w:rsid w:val="00676923"/>
    <w:rsid w:val="00682BBC"/>
    <w:rsid w:val="006919BE"/>
    <w:rsid w:val="00692E4E"/>
    <w:rsid w:val="00693628"/>
    <w:rsid w:val="006A2E1D"/>
    <w:rsid w:val="006A49E2"/>
    <w:rsid w:val="006B0291"/>
    <w:rsid w:val="006B0917"/>
    <w:rsid w:val="006B1C05"/>
    <w:rsid w:val="006C6097"/>
    <w:rsid w:val="006D4CD2"/>
    <w:rsid w:val="006D6931"/>
    <w:rsid w:val="006F0BAA"/>
    <w:rsid w:val="006F4579"/>
    <w:rsid w:val="00712EE5"/>
    <w:rsid w:val="00714789"/>
    <w:rsid w:val="00723CDD"/>
    <w:rsid w:val="00734B65"/>
    <w:rsid w:val="007425CD"/>
    <w:rsid w:val="00746094"/>
    <w:rsid w:val="007663C0"/>
    <w:rsid w:val="00767023"/>
    <w:rsid w:val="00776DCC"/>
    <w:rsid w:val="0077764A"/>
    <w:rsid w:val="00777A04"/>
    <w:rsid w:val="00780444"/>
    <w:rsid w:val="00781182"/>
    <w:rsid w:val="00784AFD"/>
    <w:rsid w:val="00787625"/>
    <w:rsid w:val="00787768"/>
    <w:rsid w:val="007A0A88"/>
    <w:rsid w:val="007A42AE"/>
    <w:rsid w:val="007A518C"/>
    <w:rsid w:val="007A6104"/>
    <w:rsid w:val="007A6940"/>
    <w:rsid w:val="007D1FBC"/>
    <w:rsid w:val="007E4B6C"/>
    <w:rsid w:val="007E7680"/>
    <w:rsid w:val="007E7BEA"/>
    <w:rsid w:val="007F10BD"/>
    <w:rsid w:val="007F608D"/>
    <w:rsid w:val="00807160"/>
    <w:rsid w:val="00853494"/>
    <w:rsid w:val="008564C2"/>
    <w:rsid w:val="008630DB"/>
    <w:rsid w:val="008653F3"/>
    <w:rsid w:val="008836BA"/>
    <w:rsid w:val="00883738"/>
    <w:rsid w:val="00886194"/>
    <w:rsid w:val="00896AE1"/>
    <w:rsid w:val="008C25C1"/>
    <w:rsid w:val="008C3294"/>
    <w:rsid w:val="008C7B5C"/>
    <w:rsid w:val="008D5C6B"/>
    <w:rsid w:val="008E0542"/>
    <w:rsid w:val="008E435C"/>
    <w:rsid w:val="008E6ECE"/>
    <w:rsid w:val="008F05E4"/>
    <w:rsid w:val="008F2ED5"/>
    <w:rsid w:val="008F69DB"/>
    <w:rsid w:val="0090683B"/>
    <w:rsid w:val="0090684E"/>
    <w:rsid w:val="00907E03"/>
    <w:rsid w:val="00910113"/>
    <w:rsid w:val="00910A41"/>
    <w:rsid w:val="00913067"/>
    <w:rsid w:val="00916E1A"/>
    <w:rsid w:val="009204FE"/>
    <w:rsid w:val="0092536E"/>
    <w:rsid w:val="009267B2"/>
    <w:rsid w:val="00937585"/>
    <w:rsid w:val="0094056C"/>
    <w:rsid w:val="00943FD2"/>
    <w:rsid w:val="00953919"/>
    <w:rsid w:val="0096260D"/>
    <w:rsid w:val="009628CA"/>
    <w:rsid w:val="00970BDE"/>
    <w:rsid w:val="00971A92"/>
    <w:rsid w:val="00990A08"/>
    <w:rsid w:val="009942AE"/>
    <w:rsid w:val="00995E8B"/>
    <w:rsid w:val="009A2C7E"/>
    <w:rsid w:val="009A4951"/>
    <w:rsid w:val="009A738F"/>
    <w:rsid w:val="009B318D"/>
    <w:rsid w:val="009C5314"/>
    <w:rsid w:val="009D2514"/>
    <w:rsid w:val="009D6AAB"/>
    <w:rsid w:val="009E4F8A"/>
    <w:rsid w:val="009F2A98"/>
    <w:rsid w:val="00A037C7"/>
    <w:rsid w:val="00A061E2"/>
    <w:rsid w:val="00A12293"/>
    <w:rsid w:val="00A16AC3"/>
    <w:rsid w:val="00A20C84"/>
    <w:rsid w:val="00A24C21"/>
    <w:rsid w:val="00A37B4F"/>
    <w:rsid w:val="00A440ED"/>
    <w:rsid w:val="00A54B98"/>
    <w:rsid w:val="00A557BB"/>
    <w:rsid w:val="00A57394"/>
    <w:rsid w:val="00A762F0"/>
    <w:rsid w:val="00A907ED"/>
    <w:rsid w:val="00A947FB"/>
    <w:rsid w:val="00AB520B"/>
    <w:rsid w:val="00AB6A1A"/>
    <w:rsid w:val="00AB6C60"/>
    <w:rsid w:val="00AC66D7"/>
    <w:rsid w:val="00AD0FFF"/>
    <w:rsid w:val="00AD2606"/>
    <w:rsid w:val="00AD2CE9"/>
    <w:rsid w:val="00AE132A"/>
    <w:rsid w:val="00AF0E48"/>
    <w:rsid w:val="00AF6D55"/>
    <w:rsid w:val="00B01852"/>
    <w:rsid w:val="00B17CB2"/>
    <w:rsid w:val="00B27345"/>
    <w:rsid w:val="00B4584A"/>
    <w:rsid w:val="00B5070C"/>
    <w:rsid w:val="00B5533A"/>
    <w:rsid w:val="00B65C4E"/>
    <w:rsid w:val="00B7362D"/>
    <w:rsid w:val="00B75B9F"/>
    <w:rsid w:val="00B77FC6"/>
    <w:rsid w:val="00B83A91"/>
    <w:rsid w:val="00B909FF"/>
    <w:rsid w:val="00BA6432"/>
    <w:rsid w:val="00BA7017"/>
    <w:rsid w:val="00BC1DEA"/>
    <w:rsid w:val="00BC74B9"/>
    <w:rsid w:val="00BD1996"/>
    <w:rsid w:val="00BD54A7"/>
    <w:rsid w:val="00BE0AA1"/>
    <w:rsid w:val="00BE4E33"/>
    <w:rsid w:val="00C03346"/>
    <w:rsid w:val="00C12951"/>
    <w:rsid w:val="00C22702"/>
    <w:rsid w:val="00C2565F"/>
    <w:rsid w:val="00C3254C"/>
    <w:rsid w:val="00C42CDB"/>
    <w:rsid w:val="00C6715C"/>
    <w:rsid w:val="00C67487"/>
    <w:rsid w:val="00C76DFA"/>
    <w:rsid w:val="00C8312E"/>
    <w:rsid w:val="00C86573"/>
    <w:rsid w:val="00C87306"/>
    <w:rsid w:val="00C9454B"/>
    <w:rsid w:val="00CA3C6A"/>
    <w:rsid w:val="00CA7835"/>
    <w:rsid w:val="00CB1272"/>
    <w:rsid w:val="00CB645A"/>
    <w:rsid w:val="00CB7D92"/>
    <w:rsid w:val="00CD0875"/>
    <w:rsid w:val="00CD1F06"/>
    <w:rsid w:val="00CE5321"/>
    <w:rsid w:val="00D07906"/>
    <w:rsid w:val="00D14CE2"/>
    <w:rsid w:val="00D20D72"/>
    <w:rsid w:val="00D243C9"/>
    <w:rsid w:val="00D24C86"/>
    <w:rsid w:val="00D25D55"/>
    <w:rsid w:val="00D367B9"/>
    <w:rsid w:val="00D37AD8"/>
    <w:rsid w:val="00D408D9"/>
    <w:rsid w:val="00D46336"/>
    <w:rsid w:val="00D53E0C"/>
    <w:rsid w:val="00D741C6"/>
    <w:rsid w:val="00D75336"/>
    <w:rsid w:val="00D8062E"/>
    <w:rsid w:val="00D83D42"/>
    <w:rsid w:val="00D92BBE"/>
    <w:rsid w:val="00D93C77"/>
    <w:rsid w:val="00DA4ED7"/>
    <w:rsid w:val="00DB4C94"/>
    <w:rsid w:val="00DC0903"/>
    <w:rsid w:val="00DD1C0C"/>
    <w:rsid w:val="00DD302C"/>
    <w:rsid w:val="00DD7E6C"/>
    <w:rsid w:val="00E02744"/>
    <w:rsid w:val="00E1212D"/>
    <w:rsid w:val="00E15D53"/>
    <w:rsid w:val="00E23524"/>
    <w:rsid w:val="00E40832"/>
    <w:rsid w:val="00E429DA"/>
    <w:rsid w:val="00E447CB"/>
    <w:rsid w:val="00E4568D"/>
    <w:rsid w:val="00E8121B"/>
    <w:rsid w:val="00E83FD9"/>
    <w:rsid w:val="00E92AA7"/>
    <w:rsid w:val="00EA0DCD"/>
    <w:rsid w:val="00EA4791"/>
    <w:rsid w:val="00EB3B00"/>
    <w:rsid w:val="00EC0568"/>
    <w:rsid w:val="00EC445C"/>
    <w:rsid w:val="00EC5017"/>
    <w:rsid w:val="00EC6B40"/>
    <w:rsid w:val="00ED7385"/>
    <w:rsid w:val="00EF620E"/>
    <w:rsid w:val="00F30220"/>
    <w:rsid w:val="00F35CC3"/>
    <w:rsid w:val="00F511ED"/>
    <w:rsid w:val="00F66462"/>
    <w:rsid w:val="00F665C2"/>
    <w:rsid w:val="00F70254"/>
    <w:rsid w:val="00F75B1E"/>
    <w:rsid w:val="00FA43A4"/>
    <w:rsid w:val="00FB0B41"/>
    <w:rsid w:val="00FB1FED"/>
    <w:rsid w:val="00FB4CAF"/>
    <w:rsid w:val="00FB5DFB"/>
    <w:rsid w:val="00FB6AB4"/>
    <w:rsid w:val="00FD37D2"/>
    <w:rsid w:val="00FE6C99"/>
    <w:rsid w:val="00FE7B2E"/>
    <w:rsid w:val="00FF25BC"/>
    <w:rsid w:val="00FF2DA5"/>
    <w:rsid w:val="00FF3641"/>
    <w:rsid w:val="00FF6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9E71F"/>
  <w15:chartTrackingRefBased/>
  <w15:docId w15:val="{ABDF01D6-7334-4A15-84C1-E55CDB44E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2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22C"/>
  </w:style>
  <w:style w:type="paragraph" w:styleId="Footer">
    <w:name w:val="footer"/>
    <w:basedOn w:val="Normal"/>
    <w:link w:val="FooterChar"/>
    <w:uiPriority w:val="99"/>
    <w:unhideWhenUsed/>
    <w:rsid w:val="004932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22C"/>
  </w:style>
  <w:style w:type="character" w:customStyle="1" w:styleId="a1">
    <w:name w:val="a1"/>
    <w:basedOn w:val="DefaultParagraphFont"/>
    <w:rsid w:val="0049322C"/>
    <w:rPr>
      <w:color w:val="008000"/>
    </w:rPr>
  </w:style>
  <w:style w:type="character" w:styleId="CommentReference">
    <w:name w:val="annotation reference"/>
    <w:basedOn w:val="DefaultParagraphFont"/>
    <w:uiPriority w:val="99"/>
    <w:semiHidden/>
    <w:unhideWhenUsed/>
    <w:rsid w:val="000040FD"/>
    <w:rPr>
      <w:sz w:val="16"/>
      <w:szCs w:val="16"/>
    </w:rPr>
  </w:style>
  <w:style w:type="paragraph" w:styleId="CommentText">
    <w:name w:val="annotation text"/>
    <w:basedOn w:val="Normal"/>
    <w:link w:val="CommentTextChar"/>
    <w:uiPriority w:val="99"/>
    <w:semiHidden/>
    <w:unhideWhenUsed/>
    <w:rsid w:val="000040FD"/>
    <w:pPr>
      <w:spacing w:line="240" w:lineRule="auto"/>
    </w:pPr>
    <w:rPr>
      <w:sz w:val="20"/>
      <w:szCs w:val="20"/>
    </w:rPr>
  </w:style>
  <w:style w:type="character" w:customStyle="1" w:styleId="CommentTextChar">
    <w:name w:val="Comment Text Char"/>
    <w:basedOn w:val="DefaultParagraphFont"/>
    <w:link w:val="CommentText"/>
    <w:uiPriority w:val="99"/>
    <w:semiHidden/>
    <w:rsid w:val="000040FD"/>
    <w:rPr>
      <w:sz w:val="20"/>
      <w:szCs w:val="20"/>
    </w:rPr>
  </w:style>
  <w:style w:type="paragraph" w:styleId="CommentSubject">
    <w:name w:val="annotation subject"/>
    <w:basedOn w:val="CommentText"/>
    <w:next w:val="CommentText"/>
    <w:link w:val="CommentSubjectChar"/>
    <w:uiPriority w:val="99"/>
    <w:semiHidden/>
    <w:unhideWhenUsed/>
    <w:rsid w:val="000040FD"/>
    <w:rPr>
      <w:b/>
      <w:bCs/>
    </w:rPr>
  </w:style>
  <w:style w:type="character" w:customStyle="1" w:styleId="CommentSubjectChar">
    <w:name w:val="Comment Subject Char"/>
    <w:basedOn w:val="CommentTextChar"/>
    <w:link w:val="CommentSubject"/>
    <w:uiPriority w:val="99"/>
    <w:semiHidden/>
    <w:rsid w:val="000040FD"/>
    <w:rPr>
      <w:b/>
      <w:bCs/>
      <w:sz w:val="20"/>
      <w:szCs w:val="20"/>
    </w:rPr>
  </w:style>
  <w:style w:type="paragraph" w:styleId="BalloonText">
    <w:name w:val="Balloon Text"/>
    <w:basedOn w:val="Normal"/>
    <w:link w:val="BalloonTextChar"/>
    <w:uiPriority w:val="99"/>
    <w:semiHidden/>
    <w:unhideWhenUsed/>
    <w:rsid w:val="00004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0FD"/>
    <w:rPr>
      <w:rFonts w:ascii="Segoe UI" w:hAnsi="Segoe UI" w:cs="Segoe UI"/>
      <w:sz w:val="18"/>
      <w:szCs w:val="18"/>
    </w:rPr>
  </w:style>
  <w:style w:type="paragraph" w:styleId="ListParagraph">
    <w:name w:val="List Paragraph"/>
    <w:basedOn w:val="Normal"/>
    <w:link w:val="ListParagraphChar"/>
    <w:uiPriority w:val="34"/>
    <w:qFormat/>
    <w:rsid w:val="00A907ED"/>
    <w:pPr>
      <w:ind w:left="720"/>
      <w:contextualSpacing/>
    </w:pPr>
  </w:style>
  <w:style w:type="paragraph" w:styleId="NormalWeb">
    <w:name w:val="Normal (Web)"/>
    <w:basedOn w:val="Normal"/>
    <w:uiPriority w:val="99"/>
    <w:rsid w:val="006F0B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2548"/>
    <w:rPr>
      <w:color w:val="0563C1"/>
      <w:u w:val="single"/>
    </w:rPr>
  </w:style>
  <w:style w:type="character" w:customStyle="1" w:styleId="UnresolvedMention1">
    <w:name w:val="Unresolved Mention1"/>
    <w:basedOn w:val="DefaultParagraphFont"/>
    <w:uiPriority w:val="99"/>
    <w:semiHidden/>
    <w:unhideWhenUsed/>
    <w:rsid w:val="00995E8B"/>
    <w:rPr>
      <w:color w:val="605E5C"/>
      <w:shd w:val="clear" w:color="auto" w:fill="E1DFDD"/>
    </w:rPr>
  </w:style>
  <w:style w:type="character" w:customStyle="1" w:styleId="UnresolvedMention2">
    <w:name w:val="Unresolved Mention2"/>
    <w:basedOn w:val="DefaultParagraphFont"/>
    <w:uiPriority w:val="99"/>
    <w:semiHidden/>
    <w:unhideWhenUsed/>
    <w:rsid w:val="005E6788"/>
    <w:rPr>
      <w:color w:val="605E5C"/>
      <w:shd w:val="clear" w:color="auto" w:fill="E1DFDD"/>
    </w:rPr>
  </w:style>
  <w:style w:type="character" w:styleId="UnresolvedMention">
    <w:name w:val="Unresolved Mention"/>
    <w:basedOn w:val="DefaultParagraphFont"/>
    <w:uiPriority w:val="99"/>
    <w:semiHidden/>
    <w:unhideWhenUsed/>
    <w:rsid w:val="00937585"/>
    <w:rPr>
      <w:color w:val="605E5C"/>
      <w:shd w:val="clear" w:color="auto" w:fill="E1DFDD"/>
    </w:rPr>
  </w:style>
  <w:style w:type="character" w:styleId="FollowedHyperlink">
    <w:name w:val="FollowedHyperlink"/>
    <w:basedOn w:val="DefaultParagraphFont"/>
    <w:uiPriority w:val="99"/>
    <w:semiHidden/>
    <w:unhideWhenUsed/>
    <w:rsid w:val="00B5070C"/>
    <w:rPr>
      <w:color w:val="954F72" w:themeColor="followedHyperlink"/>
      <w:u w:val="single"/>
    </w:rPr>
  </w:style>
  <w:style w:type="paragraph" w:styleId="Revision">
    <w:name w:val="Revision"/>
    <w:hidden/>
    <w:uiPriority w:val="99"/>
    <w:semiHidden/>
    <w:rsid w:val="005E3DA7"/>
    <w:pPr>
      <w:spacing w:after="0" w:line="240" w:lineRule="auto"/>
    </w:pPr>
  </w:style>
  <w:style w:type="character" w:customStyle="1" w:styleId="ListParagraphChar">
    <w:name w:val="List Paragraph Char"/>
    <w:link w:val="ListParagraph"/>
    <w:uiPriority w:val="34"/>
    <w:locked/>
    <w:rsid w:val="007A5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242602">
      <w:bodyDiv w:val="1"/>
      <w:marLeft w:val="0"/>
      <w:marRight w:val="0"/>
      <w:marTop w:val="0"/>
      <w:marBottom w:val="0"/>
      <w:divBdr>
        <w:top w:val="none" w:sz="0" w:space="0" w:color="auto"/>
        <w:left w:val="none" w:sz="0" w:space="0" w:color="auto"/>
        <w:bottom w:val="none" w:sz="0" w:space="0" w:color="auto"/>
        <w:right w:val="none" w:sz="0" w:space="0" w:color="auto"/>
      </w:divBdr>
    </w:div>
    <w:div w:id="426464251">
      <w:bodyDiv w:val="1"/>
      <w:marLeft w:val="0"/>
      <w:marRight w:val="0"/>
      <w:marTop w:val="0"/>
      <w:marBottom w:val="0"/>
      <w:divBdr>
        <w:top w:val="none" w:sz="0" w:space="0" w:color="auto"/>
        <w:left w:val="none" w:sz="0" w:space="0" w:color="auto"/>
        <w:bottom w:val="none" w:sz="0" w:space="0" w:color="auto"/>
        <w:right w:val="none" w:sz="0" w:space="0" w:color="auto"/>
      </w:divBdr>
    </w:div>
    <w:div w:id="519900084">
      <w:bodyDiv w:val="1"/>
      <w:marLeft w:val="0"/>
      <w:marRight w:val="0"/>
      <w:marTop w:val="0"/>
      <w:marBottom w:val="0"/>
      <w:divBdr>
        <w:top w:val="none" w:sz="0" w:space="0" w:color="auto"/>
        <w:left w:val="none" w:sz="0" w:space="0" w:color="auto"/>
        <w:bottom w:val="none" w:sz="0" w:space="0" w:color="auto"/>
        <w:right w:val="none" w:sz="0" w:space="0" w:color="auto"/>
      </w:divBdr>
    </w:div>
    <w:div w:id="555510739">
      <w:bodyDiv w:val="1"/>
      <w:marLeft w:val="0"/>
      <w:marRight w:val="0"/>
      <w:marTop w:val="0"/>
      <w:marBottom w:val="0"/>
      <w:divBdr>
        <w:top w:val="none" w:sz="0" w:space="0" w:color="auto"/>
        <w:left w:val="none" w:sz="0" w:space="0" w:color="auto"/>
        <w:bottom w:val="none" w:sz="0" w:space="0" w:color="auto"/>
        <w:right w:val="none" w:sz="0" w:space="0" w:color="auto"/>
      </w:divBdr>
    </w:div>
    <w:div w:id="569274899">
      <w:bodyDiv w:val="1"/>
      <w:marLeft w:val="0"/>
      <w:marRight w:val="0"/>
      <w:marTop w:val="0"/>
      <w:marBottom w:val="0"/>
      <w:divBdr>
        <w:top w:val="none" w:sz="0" w:space="0" w:color="auto"/>
        <w:left w:val="none" w:sz="0" w:space="0" w:color="auto"/>
        <w:bottom w:val="none" w:sz="0" w:space="0" w:color="auto"/>
        <w:right w:val="none" w:sz="0" w:space="0" w:color="auto"/>
      </w:divBdr>
      <w:divsChild>
        <w:div w:id="1587613843">
          <w:marLeft w:val="1166"/>
          <w:marRight w:val="0"/>
          <w:marTop w:val="96"/>
          <w:marBottom w:val="0"/>
          <w:divBdr>
            <w:top w:val="none" w:sz="0" w:space="0" w:color="auto"/>
            <w:left w:val="none" w:sz="0" w:space="0" w:color="auto"/>
            <w:bottom w:val="none" w:sz="0" w:space="0" w:color="auto"/>
            <w:right w:val="none" w:sz="0" w:space="0" w:color="auto"/>
          </w:divBdr>
        </w:div>
        <w:div w:id="628054960">
          <w:marLeft w:val="1166"/>
          <w:marRight w:val="0"/>
          <w:marTop w:val="96"/>
          <w:marBottom w:val="0"/>
          <w:divBdr>
            <w:top w:val="none" w:sz="0" w:space="0" w:color="auto"/>
            <w:left w:val="none" w:sz="0" w:space="0" w:color="auto"/>
            <w:bottom w:val="none" w:sz="0" w:space="0" w:color="auto"/>
            <w:right w:val="none" w:sz="0" w:space="0" w:color="auto"/>
          </w:divBdr>
        </w:div>
      </w:divsChild>
    </w:div>
    <w:div w:id="794494037">
      <w:bodyDiv w:val="1"/>
      <w:marLeft w:val="0"/>
      <w:marRight w:val="0"/>
      <w:marTop w:val="0"/>
      <w:marBottom w:val="0"/>
      <w:divBdr>
        <w:top w:val="none" w:sz="0" w:space="0" w:color="auto"/>
        <w:left w:val="none" w:sz="0" w:space="0" w:color="auto"/>
        <w:bottom w:val="none" w:sz="0" w:space="0" w:color="auto"/>
        <w:right w:val="none" w:sz="0" w:space="0" w:color="auto"/>
      </w:divBdr>
    </w:div>
    <w:div w:id="856306639">
      <w:bodyDiv w:val="1"/>
      <w:marLeft w:val="0"/>
      <w:marRight w:val="0"/>
      <w:marTop w:val="0"/>
      <w:marBottom w:val="0"/>
      <w:divBdr>
        <w:top w:val="none" w:sz="0" w:space="0" w:color="auto"/>
        <w:left w:val="none" w:sz="0" w:space="0" w:color="auto"/>
        <w:bottom w:val="none" w:sz="0" w:space="0" w:color="auto"/>
        <w:right w:val="none" w:sz="0" w:space="0" w:color="auto"/>
      </w:divBdr>
    </w:div>
    <w:div w:id="869147957">
      <w:bodyDiv w:val="1"/>
      <w:marLeft w:val="0"/>
      <w:marRight w:val="0"/>
      <w:marTop w:val="0"/>
      <w:marBottom w:val="0"/>
      <w:divBdr>
        <w:top w:val="none" w:sz="0" w:space="0" w:color="auto"/>
        <w:left w:val="none" w:sz="0" w:space="0" w:color="auto"/>
        <w:bottom w:val="none" w:sz="0" w:space="0" w:color="auto"/>
        <w:right w:val="none" w:sz="0" w:space="0" w:color="auto"/>
      </w:divBdr>
    </w:div>
    <w:div w:id="1081752036">
      <w:bodyDiv w:val="1"/>
      <w:marLeft w:val="0"/>
      <w:marRight w:val="0"/>
      <w:marTop w:val="0"/>
      <w:marBottom w:val="0"/>
      <w:divBdr>
        <w:top w:val="none" w:sz="0" w:space="0" w:color="auto"/>
        <w:left w:val="none" w:sz="0" w:space="0" w:color="auto"/>
        <w:bottom w:val="none" w:sz="0" w:space="0" w:color="auto"/>
        <w:right w:val="none" w:sz="0" w:space="0" w:color="auto"/>
      </w:divBdr>
    </w:div>
    <w:div w:id="1420561209">
      <w:bodyDiv w:val="1"/>
      <w:marLeft w:val="0"/>
      <w:marRight w:val="0"/>
      <w:marTop w:val="0"/>
      <w:marBottom w:val="0"/>
      <w:divBdr>
        <w:top w:val="none" w:sz="0" w:space="0" w:color="auto"/>
        <w:left w:val="none" w:sz="0" w:space="0" w:color="auto"/>
        <w:bottom w:val="none" w:sz="0" w:space="0" w:color="auto"/>
        <w:right w:val="none" w:sz="0" w:space="0" w:color="auto"/>
      </w:divBdr>
      <w:divsChild>
        <w:div w:id="289676425">
          <w:marLeft w:val="720"/>
          <w:marRight w:val="0"/>
          <w:marTop w:val="0"/>
          <w:marBottom w:val="360"/>
          <w:divBdr>
            <w:top w:val="none" w:sz="0" w:space="0" w:color="auto"/>
            <w:left w:val="none" w:sz="0" w:space="0" w:color="auto"/>
            <w:bottom w:val="none" w:sz="0" w:space="0" w:color="auto"/>
            <w:right w:val="none" w:sz="0" w:space="0" w:color="auto"/>
          </w:divBdr>
        </w:div>
      </w:divsChild>
    </w:div>
    <w:div w:id="1441994435">
      <w:bodyDiv w:val="1"/>
      <w:marLeft w:val="0"/>
      <w:marRight w:val="0"/>
      <w:marTop w:val="0"/>
      <w:marBottom w:val="0"/>
      <w:divBdr>
        <w:top w:val="none" w:sz="0" w:space="0" w:color="auto"/>
        <w:left w:val="none" w:sz="0" w:space="0" w:color="auto"/>
        <w:bottom w:val="none" w:sz="0" w:space="0" w:color="auto"/>
        <w:right w:val="none" w:sz="0" w:space="0" w:color="auto"/>
      </w:divBdr>
    </w:div>
    <w:div w:id="1443649554">
      <w:bodyDiv w:val="1"/>
      <w:marLeft w:val="0"/>
      <w:marRight w:val="0"/>
      <w:marTop w:val="0"/>
      <w:marBottom w:val="0"/>
      <w:divBdr>
        <w:top w:val="none" w:sz="0" w:space="0" w:color="auto"/>
        <w:left w:val="none" w:sz="0" w:space="0" w:color="auto"/>
        <w:bottom w:val="none" w:sz="0" w:space="0" w:color="auto"/>
        <w:right w:val="none" w:sz="0" w:space="0" w:color="auto"/>
      </w:divBdr>
    </w:div>
    <w:div w:id="1574319491">
      <w:bodyDiv w:val="1"/>
      <w:marLeft w:val="0"/>
      <w:marRight w:val="0"/>
      <w:marTop w:val="0"/>
      <w:marBottom w:val="0"/>
      <w:divBdr>
        <w:top w:val="none" w:sz="0" w:space="0" w:color="auto"/>
        <w:left w:val="none" w:sz="0" w:space="0" w:color="auto"/>
        <w:bottom w:val="none" w:sz="0" w:space="0" w:color="auto"/>
        <w:right w:val="none" w:sz="0" w:space="0" w:color="auto"/>
      </w:divBdr>
    </w:div>
    <w:div w:id="1846163194">
      <w:bodyDiv w:val="1"/>
      <w:marLeft w:val="0"/>
      <w:marRight w:val="0"/>
      <w:marTop w:val="0"/>
      <w:marBottom w:val="0"/>
      <w:divBdr>
        <w:top w:val="none" w:sz="0" w:space="0" w:color="auto"/>
        <w:left w:val="none" w:sz="0" w:space="0" w:color="auto"/>
        <w:bottom w:val="none" w:sz="0" w:space="0" w:color="auto"/>
        <w:right w:val="none" w:sz="0" w:space="0" w:color="auto"/>
      </w:divBdr>
    </w:div>
    <w:div w:id="1863321928">
      <w:bodyDiv w:val="1"/>
      <w:marLeft w:val="0"/>
      <w:marRight w:val="0"/>
      <w:marTop w:val="0"/>
      <w:marBottom w:val="0"/>
      <w:divBdr>
        <w:top w:val="none" w:sz="0" w:space="0" w:color="auto"/>
        <w:left w:val="none" w:sz="0" w:space="0" w:color="auto"/>
        <w:bottom w:val="none" w:sz="0" w:space="0" w:color="auto"/>
        <w:right w:val="none" w:sz="0" w:space="0" w:color="auto"/>
      </w:divBdr>
    </w:div>
    <w:div w:id="21244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i.uams.edu/learn-more/cite-tri/" TargetMode="External"/><Relationship Id="rId13" Type="http://schemas.openxmlformats.org/officeDocument/2006/relationships/hyperlink" Target="mailto:MWeaver3@uams.edu" TargetMode="External"/><Relationship Id="rId18" Type="http://schemas.openxmlformats.org/officeDocument/2006/relationships/hyperlink" Target="mailto:TLRasberry2@uams.edu"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KNorris@uams.edu" TargetMode="External"/><Relationship Id="rId17" Type="http://schemas.openxmlformats.org/officeDocument/2006/relationships/hyperlink" Target="mailto:OverDarrellR@uams.edu" TargetMode="External"/><Relationship Id="rId2" Type="http://schemas.openxmlformats.org/officeDocument/2006/relationships/numbering" Target="numbering.xml"/><Relationship Id="rId16" Type="http://schemas.openxmlformats.org/officeDocument/2006/relationships/hyperlink" Target="mailto:MDMACECHKO@uams.edu" TargetMode="External"/><Relationship Id="rId20" Type="http://schemas.openxmlformats.org/officeDocument/2006/relationships/hyperlink" Target="mailto:MWNix@uams.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jsmith@uams.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KBrimberry@uams.edu"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MayoRussellE@uams.ed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Dickson@uams.edu"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2FB4F-3024-4FD6-BAC1-7B96FADC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10</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16572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Jonathan A</dc:creator>
  <cp:keywords/>
  <dc:description/>
  <cp:lastModifiedBy>Smith, Veronica</cp:lastModifiedBy>
  <cp:revision>20</cp:revision>
  <cp:lastPrinted>2021-02-11T16:55:00Z</cp:lastPrinted>
  <dcterms:created xsi:type="dcterms:W3CDTF">2022-11-01T12:42:00Z</dcterms:created>
  <dcterms:modified xsi:type="dcterms:W3CDTF">2023-02-02T18:08:00Z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62a525e9cd52240789e89ece4d6d1207ba48789137f6295a3a9581743f98a7fc</vt:lpwstr>
  </property>
  <property fmtid="{D5CDD505-2E9C-101B-9397-08002B2CF9AE}" pid="3" name="MSIP_Label_8ca390d5-a4f3-448c-8368-24080179bc53_Enabled">
    <vt:lpwstr>true</vt:lpwstr>
  </property>
  <property fmtid="{D5CDD505-2E9C-101B-9397-08002B2CF9AE}" pid="4" name="MSIP_Label_8ca390d5-a4f3-448c-8368-24080179bc53_SetDate">
    <vt:lpwstr>2022-10-27T18:48:15Z</vt:lpwstr>
  </property>
  <property fmtid="{D5CDD505-2E9C-101B-9397-08002B2CF9AE}" pid="5" name="MSIP_Label_8ca390d5-a4f3-448c-8368-24080179bc53_Method">
    <vt:lpwstr>Standard</vt:lpwstr>
  </property>
  <property fmtid="{D5CDD505-2E9C-101B-9397-08002B2CF9AE}" pid="6" name="MSIP_Label_8ca390d5-a4f3-448c-8368-24080179bc53_Name">
    <vt:lpwstr>Low Risk</vt:lpwstr>
  </property>
  <property fmtid="{D5CDD505-2E9C-101B-9397-08002B2CF9AE}" pid="7" name="MSIP_Label_8ca390d5-a4f3-448c-8368-24080179bc53_SiteId">
    <vt:lpwstr>5b703aa0-061f-4ed9-beca-765a39ee1304</vt:lpwstr>
  </property>
  <property fmtid="{D5CDD505-2E9C-101B-9397-08002B2CF9AE}" pid="8" name="MSIP_Label_8ca390d5-a4f3-448c-8368-24080179bc53_ActionId">
    <vt:lpwstr>0b714791-c771-47c3-bb75-ae32c4d1917b</vt:lpwstr>
  </property>
  <property fmtid="{D5CDD505-2E9C-101B-9397-08002B2CF9AE}" pid="9" name="MSIP_Label_8ca390d5-a4f3-448c-8368-24080179bc53_ContentBits">
    <vt:lpwstr>0</vt:lpwstr>
  </property>
</Properties>
</file>