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69" w:rsidRDefault="00CA7669" w:rsidP="00CA7669">
      <w:pPr>
        <w:jc w:val="center"/>
        <w:rPr>
          <w:b/>
          <w:color w:val="auto"/>
        </w:rPr>
      </w:pPr>
      <w:bookmarkStart w:id="0" w:name="_GoBack"/>
      <w:bookmarkEnd w:id="0"/>
      <w:r>
        <w:rPr>
          <w:b/>
          <w:color w:val="auto"/>
        </w:rPr>
        <w:t>UAMS Translational Research Institute Protocol Template</w:t>
      </w:r>
    </w:p>
    <w:p w:rsidR="00CA7669" w:rsidRPr="00CA7669" w:rsidRDefault="00CA7669" w:rsidP="00CA7669">
      <w:pPr>
        <w:jc w:val="center"/>
        <w:rPr>
          <w:color w:val="auto"/>
        </w:rPr>
      </w:pPr>
      <w:r w:rsidRPr="00CA7669">
        <w:rPr>
          <w:color w:val="auto"/>
        </w:rPr>
        <w:t>(based on the present UAMS IRB Protocol Template)</w:t>
      </w:r>
    </w:p>
    <w:p w:rsidR="00CA7669" w:rsidRDefault="00CA7669" w:rsidP="00CA7669">
      <w:pPr>
        <w:jc w:val="center"/>
        <w:rPr>
          <w:b/>
          <w:color w:val="auto"/>
        </w:rPr>
      </w:pPr>
    </w:p>
    <w:p w:rsidR="00CA7669" w:rsidRDefault="00CA7669" w:rsidP="00CA7669">
      <w:pPr>
        <w:jc w:val="center"/>
        <w:rPr>
          <w:b/>
          <w:color w:val="auto"/>
        </w:rPr>
      </w:pPr>
      <w:r>
        <w:rPr>
          <w:b/>
          <w:color w:val="auto"/>
        </w:rPr>
        <w:t>Instructions for Use</w:t>
      </w:r>
    </w:p>
    <w:p w:rsidR="00CA7669" w:rsidRDefault="00CA7669" w:rsidP="00CA7669">
      <w:pPr>
        <w:jc w:val="center"/>
        <w:rPr>
          <w:b/>
          <w:color w:val="auto"/>
        </w:rPr>
      </w:pPr>
    </w:p>
    <w:p w:rsidR="00CA7669" w:rsidRPr="009C3021" w:rsidRDefault="00CA7669" w:rsidP="009C3021">
      <w:pPr>
        <w:pStyle w:val="ListParagraph"/>
        <w:numPr>
          <w:ilvl w:val="0"/>
          <w:numId w:val="7"/>
        </w:numPr>
        <w:spacing w:before="240" w:after="240" w:line="276" w:lineRule="auto"/>
        <w:contextualSpacing w:val="0"/>
        <w:rPr>
          <w:color w:val="auto"/>
        </w:rPr>
      </w:pPr>
      <w:r w:rsidRPr="009C3021">
        <w:rPr>
          <w:color w:val="auto"/>
        </w:rPr>
        <w:t xml:space="preserve">This template is designed to be “plug and play,” where you drop your research narrative directly into the template at the appropriate places.  All text expressed in </w:t>
      </w:r>
      <w:r w:rsidR="009B6991" w:rsidRPr="009B6991">
        <w:rPr>
          <w:b/>
          <w:color w:val="FF0000"/>
        </w:rPr>
        <w:t>red</w:t>
      </w:r>
      <w:r w:rsidR="009B6991">
        <w:rPr>
          <w:b/>
          <w:i/>
          <w:color w:val="FF0000"/>
        </w:rPr>
        <w:t xml:space="preserve"> </w:t>
      </w:r>
      <w:r w:rsidRPr="009C3021">
        <w:rPr>
          <w:color w:val="auto"/>
        </w:rPr>
        <w:t>is intended for direction and should be deleted</w:t>
      </w:r>
      <w:r w:rsidR="00B04B6D" w:rsidRPr="009C3021">
        <w:rPr>
          <w:color w:val="auto"/>
        </w:rPr>
        <w:t xml:space="preserve"> or replaced</w:t>
      </w:r>
      <w:r w:rsidRPr="009C3021">
        <w:rPr>
          <w:color w:val="auto"/>
        </w:rPr>
        <w:t xml:space="preserve"> before submission of the protocol with the CLARA Submission.</w:t>
      </w:r>
    </w:p>
    <w:p w:rsidR="004E3511" w:rsidRDefault="004E3511" w:rsidP="009C3021">
      <w:pPr>
        <w:pStyle w:val="ListParagraph"/>
        <w:numPr>
          <w:ilvl w:val="0"/>
          <w:numId w:val="7"/>
        </w:numPr>
        <w:spacing w:before="240" w:after="240" w:line="276" w:lineRule="auto"/>
        <w:contextualSpacing w:val="0"/>
        <w:rPr>
          <w:color w:val="auto"/>
        </w:rPr>
      </w:pPr>
      <w:r w:rsidRPr="009C3021">
        <w:rPr>
          <w:color w:val="auto"/>
        </w:rPr>
        <w:t xml:space="preserve">All text expressed </w:t>
      </w:r>
      <w:r w:rsidR="009B6991">
        <w:rPr>
          <w:color w:val="auto"/>
        </w:rPr>
        <w:t>in black</w:t>
      </w:r>
      <w:r w:rsidRPr="009C3021">
        <w:rPr>
          <w:color w:val="auto"/>
        </w:rPr>
        <w:t xml:space="preserve"> is intended to remain in the protocol as language preferred by the UAMS IRB.</w:t>
      </w:r>
    </w:p>
    <w:p w:rsidR="007C2C18" w:rsidRPr="009C3021" w:rsidRDefault="007C2C18" w:rsidP="009C3021">
      <w:pPr>
        <w:pStyle w:val="ListParagraph"/>
        <w:numPr>
          <w:ilvl w:val="0"/>
          <w:numId w:val="7"/>
        </w:numPr>
        <w:spacing w:before="240" w:after="240" w:line="276" w:lineRule="auto"/>
        <w:contextualSpacing w:val="0"/>
        <w:rPr>
          <w:color w:val="auto"/>
        </w:rPr>
      </w:pPr>
      <w:r>
        <w:rPr>
          <w:color w:val="auto"/>
        </w:rPr>
        <w:t>The table of contents us linked to the subject headings and updateable.</w:t>
      </w:r>
    </w:p>
    <w:p w:rsidR="009C3021" w:rsidRDefault="00CA7669" w:rsidP="009C3021">
      <w:pPr>
        <w:pStyle w:val="ListParagraph"/>
        <w:numPr>
          <w:ilvl w:val="0"/>
          <w:numId w:val="7"/>
        </w:numPr>
        <w:spacing w:before="240" w:after="240" w:line="276" w:lineRule="auto"/>
        <w:contextualSpacing w:val="0"/>
        <w:rPr>
          <w:rStyle w:val="Hyperlink"/>
        </w:rPr>
      </w:pPr>
      <w:r w:rsidRPr="009C3021">
        <w:rPr>
          <w:color w:val="auto"/>
        </w:rPr>
        <w:t>Please note that there is header and footer information to be completed</w:t>
      </w:r>
      <w:r w:rsidR="004E3511" w:rsidRPr="009C3021">
        <w:rPr>
          <w:color w:val="auto"/>
        </w:rPr>
        <w:t xml:space="preserve"> in order to comply with the UAMS IRB Policy </w:t>
      </w:r>
      <w:hyperlink r:id="rId8" w:history="1">
        <w:r w:rsidR="004E3511" w:rsidRPr="004E3511">
          <w:rPr>
            <w:rStyle w:val="Hyperlink"/>
          </w:rPr>
          <w:t>10.3 Principal Investigator Responsibilities – Protocol Content and IRB Submissions</w:t>
        </w:r>
      </w:hyperlink>
    </w:p>
    <w:p w:rsidR="009C3021" w:rsidRPr="009C3021" w:rsidRDefault="009C3021" w:rsidP="009C3021">
      <w:pPr>
        <w:pStyle w:val="ListParagraph"/>
        <w:numPr>
          <w:ilvl w:val="0"/>
          <w:numId w:val="7"/>
        </w:numPr>
        <w:spacing w:before="240" w:after="240" w:line="276" w:lineRule="auto"/>
        <w:contextualSpacing w:val="0"/>
        <w:rPr>
          <w:rStyle w:val="Hyperlink"/>
          <w:color w:val="auto"/>
          <w:u w:val="none"/>
        </w:rPr>
      </w:pPr>
      <w:r w:rsidRPr="009C3021">
        <w:rPr>
          <w:rStyle w:val="Hyperlink"/>
          <w:color w:val="auto"/>
          <w:u w:val="none"/>
        </w:rPr>
        <w:t>Remove this page before submission.</w:t>
      </w:r>
    </w:p>
    <w:p w:rsidR="00CA7669" w:rsidRPr="00CA7669" w:rsidRDefault="00CA7669" w:rsidP="00CA7669">
      <w:pPr>
        <w:spacing w:before="120" w:after="120" w:line="276" w:lineRule="auto"/>
        <w:rPr>
          <w:rFonts w:eastAsia="Times New Roman"/>
          <w:color w:val="auto"/>
        </w:rPr>
      </w:pPr>
      <w:r w:rsidRPr="00CA7669">
        <w:rPr>
          <w:color w:val="auto"/>
        </w:rPr>
        <w:br w:type="page"/>
      </w:r>
    </w:p>
    <w:p w:rsidR="001C7A84" w:rsidRPr="009B6991" w:rsidRDefault="001C7A84" w:rsidP="001C7A84">
      <w:pPr>
        <w:pStyle w:val="Default"/>
        <w:tabs>
          <w:tab w:val="left" w:pos="2880"/>
        </w:tabs>
        <w:ind w:left="2880" w:hanging="2880"/>
        <w:rPr>
          <w:rFonts w:ascii="Arial" w:hAnsi="Arial" w:cs="Arial"/>
          <w:b/>
          <w:color w:val="auto"/>
        </w:rPr>
      </w:pPr>
    </w:p>
    <w:p w:rsidR="001C7A84" w:rsidRPr="009B6991" w:rsidRDefault="001C7A84" w:rsidP="009B6991">
      <w:pPr>
        <w:pStyle w:val="Default"/>
        <w:tabs>
          <w:tab w:val="left" w:pos="2160"/>
        </w:tabs>
        <w:ind w:left="2880" w:hanging="2880"/>
        <w:rPr>
          <w:rFonts w:ascii="Arial" w:hAnsi="Arial" w:cs="Arial"/>
          <w:b/>
          <w:color w:val="auto"/>
        </w:rPr>
      </w:pPr>
    </w:p>
    <w:p w:rsidR="001C7A84" w:rsidRPr="009B6991" w:rsidRDefault="001C7A84" w:rsidP="001C7A84">
      <w:pPr>
        <w:pStyle w:val="Default"/>
        <w:tabs>
          <w:tab w:val="left" w:pos="2880"/>
        </w:tabs>
        <w:ind w:left="2880" w:hanging="2880"/>
        <w:rPr>
          <w:rFonts w:ascii="Arial" w:hAnsi="Arial" w:cs="Arial"/>
          <w:b/>
          <w:color w:val="auto"/>
        </w:rPr>
      </w:pPr>
    </w:p>
    <w:p w:rsidR="00BA3D07" w:rsidRPr="009B6991" w:rsidRDefault="00610624" w:rsidP="001C7A84">
      <w:pPr>
        <w:pStyle w:val="Default"/>
        <w:tabs>
          <w:tab w:val="left" w:pos="2880"/>
        </w:tabs>
        <w:ind w:left="2880" w:hanging="2880"/>
        <w:rPr>
          <w:rFonts w:ascii="Arial" w:hAnsi="Arial" w:cs="Arial"/>
        </w:rPr>
      </w:pPr>
      <w:r w:rsidRPr="009B6991">
        <w:rPr>
          <w:rFonts w:ascii="Arial" w:hAnsi="Arial" w:cs="Arial"/>
          <w:b/>
          <w:color w:val="auto"/>
        </w:rPr>
        <w:t xml:space="preserve">Study </w:t>
      </w:r>
      <w:r w:rsidR="00457286" w:rsidRPr="009B6991">
        <w:rPr>
          <w:rFonts w:ascii="Arial" w:hAnsi="Arial" w:cs="Arial"/>
          <w:b/>
          <w:color w:val="auto"/>
        </w:rPr>
        <w:t>Title</w:t>
      </w:r>
      <w:r w:rsidRPr="009B6991">
        <w:rPr>
          <w:rFonts w:ascii="Arial" w:hAnsi="Arial" w:cs="Arial"/>
          <w:color w:val="auto"/>
        </w:rPr>
        <w:t>:</w:t>
      </w:r>
      <w:r w:rsidR="001C7A84" w:rsidRPr="009B6991">
        <w:rPr>
          <w:rFonts w:ascii="Arial" w:hAnsi="Arial" w:cs="Arial"/>
          <w:color w:val="auto"/>
        </w:rPr>
        <w:tab/>
      </w:r>
      <w:r w:rsidR="00736952" w:rsidRPr="009B6991">
        <w:rPr>
          <w:rFonts w:ascii="Arial" w:hAnsi="Arial" w:cs="Arial"/>
          <w:color w:val="FF0000"/>
        </w:rPr>
        <w:t>Insert Study Title</w:t>
      </w:r>
    </w:p>
    <w:p w:rsidR="001C7A84" w:rsidRPr="009B6991" w:rsidRDefault="001C7A84" w:rsidP="001C7A84">
      <w:pPr>
        <w:pStyle w:val="Default"/>
        <w:tabs>
          <w:tab w:val="left" w:pos="2880"/>
        </w:tabs>
        <w:ind w:left="2880" w:hanging="2880"/>
        <w:rPr>
          <w:rFonts w:ascii="Arial" w:hAnsi="Arial" w:cs="Arial"/>
          <w:color w:val="auto"/>
        </w:rPr>
      </w:pPr>
    </w:p>
    <w:p w:rsidR="001C7A84" w:rsidRPr="009B6991" w:rsidRDefault="00457286" w:rsidP="001C7A84">
      <w:pPr>
        <w:pStyle w:val="Default"/>
        <w:tabs>
          <w:tab w:val="left" w:pos="2880"/>
        </w:tabs>
        <w:ind w:left="2880" w:hanging="2880"/>
        <w:rPr>
          <w:rFonts w:ascii="Arial" w:hAnsi="Arial" w:cs="Arial"/>
          <w:color w:val="auto"/>
        </w:rPr>
      </w:pPr>
      <w:r w:rsidRPr="009B6991">
        <w:rPr>
          <w:rFonts w:ascii="Arial" w:hAnsi="Arial" w:cs="Arial"/>
          <w:b/>
          <w:color w:val="auto"/>
        </w:rPr>
        <w:t>Principal Investigator</w:t>
      </w:r>
      <w:r w:rsidR="00BA3D07" w:rsidRPr="009B6991">
        <w:rPr>
          <w:rFonts w:ascii="Arial" w:hAnsi="Arial" w:cs="Arial"/>
          <w:color w:val="auto"/>
        </w:rPr>
        <w:t xml:space="preserve">: </w:t>
      </w:r>
      <w:r w:rsidR="00BA3D07" w:rsidRPr="009B6991">
        <w:rPr>
          <w:rFonts w:ascii="Arial" w:hAnsi="Arial" w:cs="Arial"/>
          <w:color w:val="auto"/>
        </w:rPr>
        <w:tab/>
      </w:r>
      <w:r w:rsidR="00736952" w:rsidRPr="009B6991">
        <w:rPr>
          <w:rFonts w:ascii="Arial" w:hAnsi="Arial" w:cs="Arial"/>
          <w:color w:val="FF0000"/>
        </w:rPr>
        <w:t>Insert PI name and contact information</w:t>
      </w:r>
    </w:p>
    <w:p w:rsidR="001C7A84" w:rsidRPr="009B6991" w:rsidRDefault="00FB3795" w:rsidP="00736952">
      <w:pPr>
        <w:pStyle w:val="Default"/>
        <w:tabs>
          <w:tab w:val="left" w:pos="2880"/>
        </w:tabs>
        <w:ind w:left="2880"/>
        <w:rPr>
          <w:rFonts w:ascii="Arial" w:hAnsi="Arial" w:cs="Arial"/>
          <w:color w:val="auto"/>
        </w:rPr>
      </w:pPr>
      <w:r w:rsidRPr="009B6991">
        <w:rPr>
          <w:rFonts w:ascii="Arial" w:hAnsi="Arial" w:cs="Arial"/>
          <w:color w:val="auto"/>
        </w:rPr>
        <w:t>University of Arkansas for Medical Sciences</w:t>
      </w:r>
    </w:p>
    <w:p w:rsidR="001C7A84" w:rsidRPr="009B6991" w:rsidRDefault="00934442" w:rsidP="00736952">
      <w:pPr>
        <w:pStyle w:val="Default"/>
        <w:tabs>
          <w:tab w:val="left" w:pos="2880"/>
        </w:tabs>
        <w:ind w:left="2880"/>
        <w:rPr>
          <w:rFonts w:ascii="Arial" w:hAnsi="Arial" w:cs="Arial"/>
          <w:color w:val="auto"/>
        </w:rPr>
      </w:pPr>
      <w:r w:rsidRPr="009B6991">
        <w:rPr>
          <w:rFonts w:ascii="Arial" w:hAnsi="Arial" w:cs="Arial"/>
          <w:color w:val="auto"/>
        </w:rPr>
        <w:t xml:space="preserve">4301 W. Markham Street, Slot # </w:t>
      </w:r>
      <w:r w:rsidRPr="009B6991">
        <w:rPr>
          <w:rFonts w:ascii="Arial" w:hAnsi="Arial" w:cs="Arial"/>
          <w:color w:val="FF0000"/>
        </w:rPr>
        <w:t>XXX</w:t>
      </w:r>
    </w:p>
    <w:p w:rsidR="00934442" w:rsidRPr="009B6991" w:rsidRDefault="00934442" w:rsidP="00736952">
      <w:pPr>
        <w:pStyle w:val="Default"/>
        <w:tabs>
          <w:tab w:val="left" w:pos="2880"/>
        </w:tabs>
        <w:ind w:left="2880"/>
        <w:rPr>
          <w:rFonts w:ascii="Arial" w:hAnsi="Arial" w:cs="Arial"/>
          <w:color w:val="auto"/>
        </w:rPr>
      </w:pPr>
      <w:r w:rsidRPr="009B6991">
        <w:rPr>
          <w:rFonts w:ascii="Arial" w:hAnsi="Arial" w:cs="Arial"/>
          <w:color w:val="auto"/>
        </w:rPr>
        <w:t>Little Rock, AR 72205</w:t>
      </w:r>
    </w:p>
    <w:p w:rsidR="001C7A84" w:rsidRPr="009B6991" w:rsidRDefault="001C7A84" w:rsidP="00736952">
      <w:pPr>
        <w:pStyle w:val="Default"/>
        <w:tabs>
          <w:tab w:val="left" w:pos="2880"/>
        </w:tabs>
        <w:ind w:left="2880"/>
        <w:rPr>
          <w:rFonts w:ascii="Arial" w:hAnsi="Arial" w:cs="Arial"/>
          <w:color w:val="auto"/>
        </w:rPr>
      </w:pPr>
      <w:r w:rsidRPr="009B6991">
        <w:rPr>
          <w:rFonts w:ascii="Arial" w:hAnsi="Arial" w:cs="Arial"/>
          <w:color w:val="auto"/>
        </w:rPr>
        <w:t xml:space="preserve">Telephone:  </w:t>
      </w:r>
      <w:r w:rsidR="00736952" w:rsidRPr="009B6991">
        <w:rPr>
          <w:rFonts w:ascii="Arial" w:hAnsi="Arial" w:cs="Arial"/>
          <w:color w:val="FF0000"/>
        </w:rPr>
        <w:t>123.456.7890</w:t>
      </w:r>
    </w:p>
    <w:p w:rsidR="001C7A84" w:rsidRPr="009B6991" w:rsidRDefault="001C7A84" w:rsidP="00736952">
      <w:pPr>
        <w:pStyle w:val="Default"/>
        <w:tabs>
          <w:tab w:val="left" w:pos="2880"/>
        </w:tabs>
        <w:ind w:left="2880"/>
        <w:rPr>
          <w:rFonts w:ascii="Arial" w:hAnsi="Arial" w:cs="Arial"/>
          <w:color w:val="auto"/>
        </w:rPr>
      </w:pPr>
      <w:r w:rsidRPr="009B6991">
        <w:rPr>
          <w:rFonts w:ascii="Arial" w:hAnsi="Arial" w:cs="Arial"/>
          <w:color w:val="auto"/>
        </w:rPr>
        <w:t xml:space="preserve">Email:  </w:t>
      </w:r>
      <w:r w:rsidR="00736952" w:rsidRPr="009B6991">
        <w:rPr>
          <w:rFonts w:ascii="Arial" w:hAnsi="Arial" w:cs="Arial"/>
          <w:color w:val="FF0000"/>
        </w:rPr>
        <w:t>john.doe@researchclinic.org</w:t>
      </w:r>
    </w:p>
    <w:p w:rsidR="00BA3D07" w:rsidRPr="009B6991" w:rsidRDefault="00BA3D07" w:rsidP="001C7A84">
      <w:pPr>
        <w:pStyle w:val="Default"/>
        <w:tabs>
          <w:tab w:val="left" w:pos="2880"/>
        </w:tabs>
        <w:ind w:left="2880" w:hanging="2880"/>
        <w:rPr>
          <w:rFonts w:ascii="Arial" w:hAnsi="Arial" w:cs="Arial"/>
          <w:color w:val="auto"/>
          <w:sz w:val="20"/>
          <w:szCs w:val="20"/>
        </w:rPr>
      </w:pPr>
      <w:r w:rsidRPr="009B6991">
        <w:rPr>
          <w:rFonts w:ascii="Arial" w:hAnsi="Arial" w:cs="Arial"/>
          <w:color w:val="auto"/>
        </w:rPr>
        <w:tab/>
      </w:r>
    </w:p>
    <w:p w:rsidR="00934442" w:rsidRPr="009B6991" w:rsidRDefault="00457286" w:rsidP="00934442">
      <w:pPr>
        <w:pStyle w:val="Default"/>
        <w:tabs>
          <w:tab w:val="left" w:pos="2880"/>
        </w:tabs>
        <w:rPr>
          <w:rFonts w:ascii="Arial" w:hAnsi="Arial" w:cs="Arial"/>
          <w:color w:val="auto"/>
        </w:rPr>
      </w:pPr>
      <w:r w:rsidRPr="009B6991">
        <w:rPr>
          <w:rFonts w:ascii="Arial" w:hAnsi="Arial" w:cs="Arial"/>
          <w:b/>
          <w:color w:val="auto"/>
        </w:rPr>
        <w:t>Sub-Investigator</w:t>
      </w:r>
      <w:r w:rsidR="00B018D6" w:rsidRPr="009B6991">
        <w:rPr>
          <w:rFonts w:ascii="Arial" w:hAnsi="Arial" w:cs="Arial"/>
          <w:b/>
          <w:color w:val="auto"/>
        </w:rPr>
        <w:t xml:space="preserve"> (s)</w:t>
      </w:r>
      <w:r w:rsidR="00BA3D07" w:rsidRPr="009B6991">
        <w:rPr>
          <w:rFonts w:ascii="Arial" w:hAnsi="Arial" w:cs="Arial"/>
          <w:color w:val="auto"/>
        </w:rPr>
        <w:t>:</w:t>
      </w:r>
      <w:r w:rsidR="001C7A84" w:rsidRPr="009B6991">
        <w:rPr>
          <w:rFonts w:ascii="Arial" w:hAnsi="Arial" w:cs="Arial"/>
          <w:color w:val="auto"/>
        </w:rPr>
        <w:tab/>
      </w:r>
      <w:r w:rsidR="00934442" w:rsidRPr="009B6991">
        <w:rPr>
          <w:rFonts w:ascii="Arial" w:hAnsi="Arial" w:cs="Arial"/>
          <w:color w:val="FF0000"/>
        </w:rPr>
        <w:t>Insert name and contact information</w:t>
      </w:r>
    </w:p>
    <w:p w:rsidR="00934442" w:rsidRPr="009B6991" w:rsidRDefault="00FB3795" w:rsidP="009B6991">
      <w:pPr>
        <w:pStyle w:val="Default"/>
        <w:tabs>
          <w:tab w:val="left" w:pos="2880"/>
        </w:tabs>
        <w:ind w:left="2880"/>
        <w:rPr>
          <w:rFonts w:ascii="Arial" w:hAnsi="Arial" w:cs="Arial"/>
          <w:color w:val="auto"/>
        </w:rPr>
      </w:pPr>
      <w:r w:rsidRPr="009B6991">
        <w:rPr>
          <w:rFonts w:ascii="Arial" w:hAnsi="Arial" w:cs="Arial"/>
          <w:color w:val="auto"/>
        </w:rPr>
        <w:t>University of Arkansas for Medical Sciences</w:t>
      </w:r>
    </w:p>
    <w:p w:rsidR="00934442" w:rsidRPr="009B6991" w:rsidRDefault="00934442" w:rsidP="009B6991">
      <w:pPr>
        <w:pStyle w:val="Default"/>
        <w:tabs>
          <w:tab w:val="left" w:pos="2880"/>
        </w:tabs>
        <w:ind w:left="2880"/>
        <w:rPr>
          <w:rFonts w:ascii="Arial" w:hAnsi="Arial" w:cs="Arial"/>
          <w:color w:val="auto"/>
        </w:rPr>
      </w:pPr>
      <w:r w:rsidRPr="009B6991">
        <w:rPr>
          <w:rFonts w:ascii="Arial" w:hAnsi="Arial" w:cs="Arial"/>
          <w:color w:val="auto"/>
        </w:rPr>
        <w:t xml:space="preserve">4301 W. Markham Street, Slot # </w:t>
      </w:r>
      <w:r w:rsidRPr="009B6991">
        <w:rPr>
          <w:rFonts w:ascii="Arial" w:hAnsi="Arial" w:cs="Arial"/>
          <w:color w:val="FF0000"/>
        </w:rPr>
        <w:t>XXX</w:t>
      </w:r>
    </w:p>
    <w:p w:rsidR="00934442" w:rsidRPr="009B6991" w:rsidRDefault="00934442" w:rsidP="00934442">
      <w:pPr>
        <w:pStyle w:val="Default"/>
        <w:tabs>
          <w:tab w:val="left" w:pos="2880"/>
        </w:tabs>
        <w:ind w:left="2880"/>
        <w:rPr>
          <w:rFonts w:ascii="Arial" w:hAnsi="Arial" w:cs="Arial"/>
          <w:color w:val="auto"/>
        </w:rPr>
      </w:pPr>
      <w:r w:rsidRPr="009B6991">
        <w:rPr>
          <w:rFonts w:ascii="Arial" w:hAnsi="Arial" w:cs="Arial"/>
          <w:color w:val="auto"/>
        </w:rPr>
        <w:t>Little Rock, AR 72205</w:t>
      </w:r>
    </w:p>
    <w:p w:rsidR="00934442" w:rsidRPr="009B6991" w:rsidRDefault="00934442" w:rsidP="00934442">
      <w:pPr>
        <w:pStyle w:val="Default"/>
        <w:tabs>
          <w:tab w:val="left" w:pos="2880"/>
        </w:tabs>
        <w:ind w:left="2880"/>
        <w:rPr>
          <w:rFonts w:ascii="Arial" w:hAnsi="Arial" w:cs="Arial"/>
          <w:color w:val="auto"/>
        </w:rPr>
      </w:pPr>
      <w:r w:rsidRPr="009B6991">
        <w:rPr>
          <w:rFonts w:ascii="Arial" w:hAnsi="Arial" w:cs="Arial"/>
          <w:color w:val="auto"/>
        </w:rPr>
        <w:t xml:space="preserve">Telephone:  </w:t>
      </w:r>
      <w:r w:rsidRPr="009B6991">
        <w:rPr>
          <w:rFonts w:ascii="Arial" w:hAnsi="Arial" w:cs="Arial"/>
          <w:color w:val="FF0000"/>
        </w:rPr>
        <w:t>123.456.7890</w:t>
      </w:r>
    </w:p>
    <w:p w:rsidR="001C7A84" w:rsidRPr="009B6991" w:rsidRDefault="00934442" w:rsidP="00934442">
      <w:pPr>
        <w:pStyle w:val="Default"/>
        <w:tabs>
          <w:tab w:val="left" w:pos="2880"/>
        </w:tabs>
        <w:ind w:left="2880"/>
        <w:rPr>
          <w:rFonts w:ascii="Arial" w:hAnsi="Arial" w:cs="Arial"/>
          <w:color w:val="auto"/>
        </w:rPr>
      </w:pPr>
      <w:r w:rsidRPr="009B6991">
        <w:rPr>
          <w:rFonts w:ascii="Arial" w:hAnsi="Arial" w:cs="Arial"/>
          <w:color w:val="auto"/>
        </w:rPr>
        <w:t xml:space="preserve">Email:  </w:t>
      </w:r>
      <w:r w:rsidR="00B4094C" w:rsidRPr="009B6991">
        <w:rPr>
          <w:rFonts w:ascii="Arial" w:hAnsi="Arial" w:cs="Arial"/>
          <w:color w:val="FF0000"/>
        </w:rPr>
        <w:t>john.doe@researchclinic.org</w:t>
      </w:r>
    </w:p>
    <w:p w:rsidR="00B4094C" w:rsidRPr="009B6991" w:rsidRDefault="00B4094C" w:rsidP="00934442">
      <w:pPr>
        <w:pStyle w:val="Default"/>
        <w:tabs>
          <w:tab w:val="left" w:pos="2880"/>
        </w:tabs>
        <w:ind w:left="2880"/>
        <w:rPr>
          <w:rFonts w:ascii="Arial" w:hAnsi="Arial" w:cs="Arial"/>
          <w:color w:val="auto"/>
        </w:rPr>
      </w:pP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FF0000"/>
        </w:rPr>
        <w:t>Insert name and contact information</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University of Arkansas for Medical Sciences</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4301 W. Markham Street, Slot # </w:t>
      </w:r>
      <w:r w:rsidRPr="009B6991">
        <w:rPr>
          <w:rFonts w:ascii="Arial" w:hAnsi="Arial" w:cs="Arial"/>
          <w:color w:val="FF0000"/>
        </w:rPr>
        <w:t>XXX</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Little Rock, AR 72205</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Telephone:  </w:t>
      </w:r>
      <w:r w:rsidRPr="009B6991">
        <w:rPr>
          <w:rFonts w:ascii="Arial" w:hAnsi="Arial" w:cs="Arial"/>
          <w:color w:val="FF0000"/>
        </w:rPr>
        <w:t>123.456.7890</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Email:  </w:t>
      </w:r>
      <w:r w:rsidRPr="009B6991">
        <w:rPr>
          <w:rFonts w:ascii="Arial" w:hAnsi="Arial" w:cs="Arial"/>
          <w:color w:val="FF0000"/>
        </w:rPr>
        <w:t>john.doe@researchclinic.org</w:t>
      </w:r>
    </w:p>
    <w:p w:rsidR="001C7A84" w:rsidRPr="009B6991" w:rsidRDefault="001C7A84" w:rsidP="00B4094C">
      <w:pPr>
        <w:pStyle w:val="Default"/>
        <w:tabs>
          <w:tab w:val="left" w:pos="2880"/>
        </w:tabs>
        <w:ind w:left="2880"/>
        <w:rPr>
          <w:rFonts w:ascii="Arial" w:hAnsi="Arial" w:cs="Arial"/>
          <w:color w:val="auto"/>
        </w:rPr>
      </w:pP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FF0000"/>
        </w:rPr>
        <w:t>Insert name and contact information</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University of Arkansas for Medical Sciences</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4301 W. Markham Street, Slot # </w:t>
      </w:r>
      <w:r w:rsidRPr="009B6991">
        <w:rPr>
          <w:rFonts w:ascii="Arial" w:hAnsi="Arial" w:cs="Arial"/>
          <w:color w:val="FF0000"/>
        </w:rPr>
        <w:t>XXX</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Little Rock, AR 72205</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Telephone:  </w:t>
      </w:r>
      <w:r w:rsidRPr="009B6991">
        <w:rPr>
          <w:rFonts w:ascii="Arial" w:hAnsi="Arial" w:cs="Arial"/>
          <w:color w:val="FF0000"/>
        </w:rPr>
        <w:t>123.456.7890</w:t>
      </w:r>
    </w:p>
    <w:p w:rsidR="00B4094C" w:rsidRPr="009B6991" w:rsidRDefault="00B4094C" w:rsidP="00B4094C">
      <w:pPr>
        <w:pStyle w:val="Default"/>
        <w:tabs>
          <w:tab w:val="left" w:pos="2880"/>
        </w:tabs>
        <w:ind w:left="2880"/>
        <w:rPr>
          <w:rFonts w:ascii="Arial" w:hAnsi="Arial" w:cs="Arial"/>
          <w:color w:val="auto"/>
        </w:rPr>
      </w:pPr>
      <w:r w:rsidRPr="009B6991">
        <w:rPr>
          <w:rFonts w:ascii="Arial" w:hAnsi="Arial" w:cs="Arial"/>
          <w:color w:val="auto"/>
        </w:rPr>
        <w:t xml:space="preserve">Email:  </w:t>
      </w:r>
      <w:r w:rsidRPr="009B6991">
        <w:rPr>
          <w:rFonts w:ascii="Arial" w:hAnsi="Arial" w:cs="Arial"/>
          <w:color w:val="FF0000"/>
        </w:rPr>
        <w:t>john.doe@researchclinic.org</w:t>
      </w:r>
    </w:p>
    <w:p w:rsidR="00B4094C" w:rsidRPr="009B6991" w:rsidRDefault="00B4094C" w:rsidP="00B4094C">
      <w:pPr>
        <w:pStyle w:val="Default"/>
        <w:tabs>
          <w:tab w:val="left" w:pos="2880"/>
        </w:tabs>
        <w:ind w:left="2880"/>
        <w:rPr>
          <w:rFonts w:ascii="Arial" w:hAnsi="Arial" w:cs="Arial"/>
          <w:color w:val="auto"/>
        </w:rPr>
      </w:pPr>
    </w:p>
    <w:p w:rsidR="001C7A84" w:rsidRDefault="00BA3D07" w:rsidP="00BC0A55">
      <w:pPr>
        <w:ind w:left="2880" w:hanging="2880"/>
        <w:rPr>
          <w:rFonts w:eastAsia="Times New Roman"/>
          <w:color w:val="auto"/>
        </w:rPr>
      </w:pPr>
      <w:r w:rsidRPr="009B6991">
        <w:rPr>
          <w:b/>
        </w:rPr>
        <w:t>S</w:t>
      </w:r>
      <w:r w:rsidR="00457286" w:rsidRPr="009B6991">
        <w:rPr>
          <w:b/>
        </w:rPr>
        <w:t>tudy location</w:t>
      </w:r>
      <w:r w:rsidR="00610624" w:rsidRPr="009B6991">
        <w:rPr>
          <w:b/>
        </w:rPr>
        <w:t>:</w:t>
      </w:r>
      <w:r w:rsidR="001C7A84" w:rsidRPr="009B6991">
        <w:tab/>
      </w:r>
      <w:r w:rsidR="00736952" w:rsidRPr="009B6991">
        <w:rPr>
          <w:color w:val="FF0000"/>
        </w:rPr>
        <w:t>Insert Study Site and Address</w:t>
      </w:r>
      <w:r w:rsidR="001C7A84">
        <w:rPr>
          <w:color w:val="auto"/>
        </w:rPr>
        <w:br w:type="page"/>
      </w:r>
    </w:p>
    <w:p w:rsidR="00537FDF" w:rsidRDefault="00537FDF" w:rsidP="00537FDF">
      <w:pPr>
        <w:pStyle w:val="Heading1"/>
      </w:pPr>
      <w:bookmarkStart w:id="1" w:name="_Toc54877271"/>
      <w:r>
        <w:lastRenderedPageBreak/>
        <w:t>Table of Contents</w:t>
      </w:r>
      <w:bookmarkEnd w:id="1"/>
    </w:p>
    <w:sdt>
      <w:sdtPr>
        <w:rPr>
          <w:rFonts w:ascii="Arial" w:eastAsiaTheme="minorHAnsi" w:hAnsi="Arial" w:cs="Arial"/>
          <w:color w:val="444444"/>
          <w:sz w:val="24"/>
          <w:szCs w:val="24"/>
        </w:rPr>
        <w:id w:val="-441614083"/>
        <w:docPartObj>
          <w:docPartGallery w:val="Table of Contents"/>
          <w:docPartUnique/>
        </w:docPartObj>
      </w:sdtPr>
      <w:sdtEndPr>
        <w:rPr>
          <w:b/>
          <w:bCs/>
          <w:noProof/>
        </w:rPr>
      </w:sdtEndPr>
      <w:sdtContent>
        <w:p w:rsidR="00537FDF" w:rsidRDefault="00537FDF" w:rsidP="00537FDF">
          <w:pPr>
            <w:pStyle w:val="TOCHeading"/>
            <w:spacing w:before="0" w:line="360" w:lineRule="auto"/>
          </w:pPr>
        </w:p>
        <w:p w:rsidR="00772599" w:rsidRDefault="00537FDF">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4877271" w:history="1">
            <w:r w:rsidR="00772599" w:rsidRPr="007679FF">
              <w:rPr>
                <w:rStyle w:val="Hyperlink"/>
                <w:noProof/>
              </w:rPr>
              <w:t>Table of Contents</w:t>
            </w:r>
            <w:r w:rsidR="00772599">
              <w:rPr>
                <w:noProof/>
                <w:webHidden/>
              </w:rPr>
              <w:tab/>
            </w:r>
            <w:r w:rsidR="00772599">
              <w:rPr>
                <w:noProof/>
                <w:webHidden/>
              </w:rPr>
              <w:fldChar w:fldCharType="begin"/>
            </w:r>
            <w:r w:rsidR="00772599">
              <w:rPr>
                <w:noProof/>
                <w:webHidden/>
              </w:rPr>
              <w:instrText xml:space="preserve"> PAGEREF _Toc54877271 \h </w:instrText>
            </w:r>
            <w:r w:rsidR="00772599">
              <w:rPr>
                <w:noProof/>
                <w:webHidden/>
              </w:rPr>
            </w:r>
            <w:r w:rsidR="00772599">
              <w:rPr>
                <w:noProof/>
                <w:webHidden/>
              </w:rPr>
              <w:fldChar w:fldCharType="separate"/>
            </w:r>
            <w:r w:rsidR="00772599">
              <w:rPr>
                <w:noProof/>
                <w:webHidden/>
              </w:rPr>
              <w:t>3</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2" w:history="1">
            <w:r w:rsidR="00772599" w:rsidRPr="007679FF">
              <w:rPr>
                <w:rStyle w:val="Hyperlink"/>
                <w:noProof/>
              </w:rPr>
              <w:t>Background and Rationale</w:t>
            </w:r>
            <w:r w:rsidR="00772599">
              <w:rPr>
                <w:noProof/>
                <w:webHidden/>
              </w:rPr>
              <w:tab/>
            </w:r>
            <w:r w:rsidR="00772599">
              <w:rPr>
                <w:noProof/>
                <w:webHidden/>
              </w:rPr>
              <w:fldChar w:fldCharType="begin"/>
            </w:r>
            <w:r w:rsidR="00772599">
              <w:rPr>
                <w:noProof/>
                <w:webHidden/>
              </w:rPr>
              <w:instrText xml:space="preserve"> PAGEREF _Toc54877272 \h </w:instrText>
            </w:r>
            <w:r w:rsidR="00772599">
              <w:rPr>
                <w:noProof/>
                <w:webHidden/>
              </w:rPr>
            </w:r>
            <w:r w:rsidR="00772599">
              <w:rPr>
                <w:noProof/>
                <w:webHidden/>
              </w:rPr>
              <w:fldChar w:fldCharType="separate"/>
            </w:r>
            <w:r w:rsidR="00772599">
              <w:rPr>
                <w:noProof/>
                <w:webHidden/>
              </w:rPr>
              <w:t>4</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3" w:history="1">
            <w:r w:rsidR="00772599" w:rsidRPr="007679FF">
              <w:rPr>
                <w:rStyle w:val="Hyperlink"/>
                <w:noProof/>
              </w:rPr>
              <w:t xml:space="preserve">Hypothesis </w:t>
            </w:r>
            <w:r w:rsidR="00772599" w:rsidRPr="007679FF">
              <w:rPr>
                <w:rStyle w:val="Hyperlink"/>
                <w:i/>
                <w:noProof/>
              </w:rPr>
              <w:t>and/or</w:t>
            </w:r>
            <w:r w:rsidR="00772599" w:rsidRPr="007679FF">
              <w:rPr>
                <w:rStyle w:val="Hyperlink"/>
                <w:noProof/>
              </w:rPr>
              <w:t xml:space="preserve"> Specific Aims</w:t>
            </w:r>
            <w:r w:rsidR="00772599" w:rsidRPr="007679FF">
              <w:rPr>
                <w:rStyle w:val="Hyperlink"/>
                <w:i/>
                <w:noProof/>
              </w:rPr>
              <w:t xml:space="preserve"> or</w:t>
            </w:r>
            <w:r w:rsidR="00772599" w:rsidRPr="007679FF">
              <w:rPr>
                <w:rStyle w:val="Hyperlink"/>
                <w:noProof/>
              </w:rPr>
              <w:t xml:space="preserve"> Objectives </w:t>
            </w:r>
            <w:r w:rsidR="00772599" w:rsidRPr="007679FF">
              <w:rPr>
                <w:rStyle w:val="Hyperlink"/>
                <w:i/>
                <w:noProof/>
              </w:rPr>
              <w:t>(Modify as necessary)</w:t>
            </w:r>
            <w:r w:rsidR="00772599">
              <w:rPr>
                <w:noProof/>
                <w:webHidden/>
              </w:rPr>
              <w:tab/>
            </w:r>
            <w:r w:rsidR="00772599">
              <w:rPr>
                <w:noProof/>
                <w:webHidden/>
              </w:rPr>
              <w:fldChar w:fldCharType="begin"/>
            </w:r>
            <w:r w:rsidR="00772599">
              <w:rPr>
                <w:noProof/>
                <w:webHidden/>
              </w:rPr>
              <w:instrText xml:space="preserve"> PAGEREF _Toc54877273 \h </w:instrText>
            </w:r>
            <w:r w:rsidR="00772599">
              <w:rPr>
                <w:noProof/>
                <w:webHidden/>
              </w:rPr>
            </w:r>
            <w:r w:rsidR="00772599">
              <w:rPr>
                <w:noProof/>
                <w:webHidden/>
              </w:rPr>
              <w:fldChar w:fldCharType="separate"/>
            </w:r>
            <w:r w:rsidR="00772599">
              <w:rPr>
                <w:noProof/>
                <w:webHidden/>
              </w:rPr>
              <w:t>4</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4" w:history="1">
            <w:r w:rsidR="00772599" w:rsidRPr="007679FF">
              <w:rPr>
                <w:rStyle w:val="Hyperlink"/>
                <w:noProof/>
              </w:rPr>
              <w:t>Study Design and Procedures</w:t>
            </w:r>
            <w:r w:rsidR="00772599" w:rsidRPr="007679FF">
              <w:rPr>
                <w:rStyle w:val="Hyperlink"/>
                <w:i/>
                <w:noProof/>
              </w:rPr>
              <w:t xml:space="preserve"> (sometimes called “Methods”)</w:t>
            </w:r>
            <w:r w:rsidR="00772599">
              <w:rPr>
                <w:noProof/>
                <w:webHidden/>
              </w:rPr>
              <w:tab/>
            </w:r>
            <w:r w:rsidR="00772599">
              <w:rPr>
                <w:noProof/>
                <w:webHidden/>
              </w:rPr>
              <w:fldChar w:fldCharType="begin"/>
            </w:r>
            <w:r w:rsidR="00772599">
              <w:rPr>
                <w:noProof/>
                <w:webHidden/>
              </w:rPr>
              <w:instrText xml:space="preserve"> PAGEREF _Toc54877274 \h </w:instrText>
            </w:r>
            <w:r w:rsidR="00772599">
              <w:rPr>
                <w:noProof/>
                <w:webHidden/>
              </w:rPr>
            </w:r>
            <w:r w:rsidR="00772599">
              <w:rPr>
                <w:noProof/>
                <w:webHidden/>
              </w:rPr>
              <w:fldChar w:fldCharType="separate"/>
            </w:r>
            <w:r w:rsidR="00772599">
              <w:rPr>
                <w:noProof/>
                <w:webHidden/>
              </w:rPr>
              <w:t>4</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5" w:history="1">
            <w:r w:rsidR="00772599" w:rsidRPr="007679FF">
              <w:rPr>
                <w:rStyle w:val="Hyperlink"/>
                <w:noProof/>
              </w:rPr>
              <w:t>Study Population</w:t>
            </w:r>
            <w:r w:rsidR="00772599">
              <w:rPr>
                <w:noProof/>
                <w:webHidden/>
              </w:rPr>
              <w:tab/>
            </w:r>
            <w:r w:rsidR="00772599">
              <w:rPr>
                <w:noProof/>
                <w:webHidden/>
              </w:rPr>
              <w:fldChar w:fldCharType="begin"/>
            </w:r>
            <w:r w:rsidR="00772599">
              <w:rPr>
                <w:noProof/>
                <w:webHidden/>
              </w:rPr>
              <w:instrText xml:space="preserve"> PAGEREF _Toc54877275 \h </w:instrText>
            </w:r>
            <w:r w:rsidR="00772599">
              <w:rPr>
                <w:noProof/>
                <w:webHidden/>
              </w:rPr>
            </w:r>
            <w:r w:rsidR="00772599">
              <w:rPr>
                <w:noProof/>
                <w:webHidden/>
              </w:rPr>
              <w:fldChar w:fldCharType="separate"/>
            </w:r>
            <w:r w:rsidR="00772599">
              <w:rPr>
                <w:noProof/>
                <w:webHidden/>
              </w:rPr>
              <w:t>4</w:t>
            </w:r>
            <w:r w:rsidR="00772599">
              <w:rPr>
                <w:noProof/>
                <w:webHidden/>
              </w:rPr>
              <w:fldChar w:fldCharType="end"/>
            </w:r>
          </w:hyperlink>
        </w:p>
        <w:p w:rsidR="00772599" w:rsidRDefault="003D4FBB">
          <w:pPr>
            <w:pStyle w:val="TOC2"/>
            <w:rPr>
              <w:rFonts w:asciiTheme="minorHAnsi" w:eastAsiaTheme="minorEastAsia" w:hAnsiTheme="minorHAnsi" w:cstheme="minorBidi"/>
              <w:noProof/>
              <w:color w:val="auto"/>
              <w:sz w:val="22"/>
              <w:szCs w:val="22"/>
            </w:rPr>
          </w:pPr>
          <w:hyperlink w:anchor="_Toc54877276" w:history="1">
            <w:r w:rsidR="00772599" w:rsidRPr="007679FF">
              <w:rPr>
                <w:rStyle w:val="Hyperlink"/>
                <w:noProof/>
              </w:rPr>
              <w:t>Inclusion Criteria</w:t>
            </w:r>
            <w:r w:rsidR="00772599">
              <w:rPr>
                <w:noProof/>
                <w:webHidden/>
              </w:rPr>
              <w:tab/>
            </w:r>
            <w:r w:rsidR="00772599">
              <w:rPr>
                <w:noProof/>
                <w:webHidden/>
              </w:rPr>
              <w:fldChar w:fldCharType="begin"/>
            </w:r>
            <w:r w:rsidR="00772599">
              <w:rPr>
                <w:noProof/>
                <w:webHidden/>
              </w:rPr>
              <w:instrText xml:space="preserve"> PAGEREF _Toc54877276 \h </w:instrText>
            </w:r>
            <w:r w:rsidR="00772599">
              <w:rPr>
                <w:noProof/>
                <w:webHidden/>
              </w:rPr>
            </w:r>
            <w:r w:rsidR="00772599">
              <w:rPr>
                <w:noProof/>
                <w:webHidden/>
              </w:rPr>
              <w:fldChar w:fldCharType="separate"/>
            </w:r>
            <w:r w:rsidR="00772599">
              <w:rPr>
                <w:noProof/>
                <w:webHidden/>
              </w:rPr>
              <w:t>5</w:t>
            </w:r>
            <w:r w:rsidR="00772599">
              <w:rPr>
                <w:noProof/>
                <w:webHidden/>
              </w:rPr>
              <w:fldChar w:fldCharType="end"/>
            </w:r>
          </w:hyperlink>
        </w:p>
        <w:p w:rsidR="00772599" w:rsidRDefault="003D4FBB">
          <w:pPr>
            <w:pStyle w:val="TOC2"/>
            <w:rPr>
              <w:rFonts w:asciiTheme="minorHAnsi" w:eastAsiaTheme="minorEastAsia" w:hAnsiTheme="minorHAnsi" w:cstheme="minorBidi"/>
              <w:noProof/>
              <w:color w:val="auto"/>
              <w:sz w:val="22"/>
              <w:szCs w:val="22"/>
            </w:rPr>
          </w:pPr>
          <w:hyperlink w:anchor="_Toc54877277" w:history="1">
            <w:r w:rsidR="00772599" w:rsidRPr="007679FF">
              <w:rPr>
                <w:rStyle w:val="Hyperlink"/>
                <w:noProof/>
              </w:rPr>
              <w:t>Exclusion Criteria</w:t>
            </w:r>
            <w:r w:rsidR="00772599">
              <w:rPr>
                <w:noProof/>
                <w:webHidden/>
              </w:rPr>
              <w:tab/>
            </w:r>
            <w:r w:rsidR="00772599">
              <w:rPr>
                <w:noProof/>
                <w:webHidden/>
              </w:rPr>
              <w:fldChar w:fldCharType="begin"/>
            </w:r>
            <w:r w:rsidR="00772599">
              <w:rPr>
                <w:noProof/>
                <w:webHidden/>
              </w:rPr>
              <w:instrText xml:space="preserve"> PAGEREF _Toc54877277 \h </w:instrText>
            </w:r>
            <w:r w:rsidR="00772599">
              <w:rPr>
                <w:noProof/>
                <w:webHidden/>
              </w:rPr>
            </w:r>
            <w:r w:rsidR="00772599">
              <w:rPr>
                <w:noProof/>
                <w:webHidden/>
              </w:rPr>
              <w:fldChar w:fldCharType="separate"/>
            </w:r>
            <w:r w:rsidR="00772599">
              <w:rPr>
                <w:noProof/>
                <w:webHidden/>
              </w:rPr>
              <w:t>5</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8" w:history="1">
            <w:r w:rsidR="00772599" w:rsidRPr="007679FF">
              <w:rPr>
                <w:rStyle w:val="Hyperlink"/>
                <w:noProof/>
              </w:rPr>
              <w:t>Risks and Benefits</w:t>
            </w:r>
            <w:r w:rsidR="00772599">
              <w:rPr>
                <w:noProof/>
                <w:webHidden/>
              </w:rPr>
              <w:tab/>
            </w:r>
            <w:r w:rsidR="00772599">
              <w:rPr>
                <w:noProof/>
                <w:webHidden/>
              </w:rPr>
              <w:fldChar w:fldCharType="begin"/>
            </w:r>
            <w:r w:rsidR="00772599">
              <w:rPr>
                <w:noProof/>
                <w:webHidden/>
              </w:rPr>
              <w:instrText xml:space="preserve"> PAGEREF _Toc54877278 \h </w:instrText>
            </w:r>
            <w:r w:rsidR="00772599">
              <w:rPr>
                <w:noProof/>
                <w:webHidden/>
              </w:rPr>
            </w:r>
            <w:r w:rsidR="00772599">
              <w:rPr>
                <w:noProof/>
                <w:webHidden/>
              </w:rPr>
              <w:fldChar w:fldCharType="separate"/>
            </w:r>
            <w:r w:rsidR="00772599">
              <w:rPr>
                <w:noProof/>
                <w:webHidden/>
              </w:rPr>
              <w:t>5</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79" w:history="1">
            <w:r w:rsidR="00772599" w:rsidRPr="007679FF">
              <w:rPr>
                <w:rStyle w:val="Hyperlink"/>
                <w:noProof/>
              </w:rPr>
              <w:t>Data Handling and Recordkeeping</w:t>
            </w:r>
            <w:r w:rsidR="00772599">
              <w:rPr>
                <w:noProof/>
                <w:webHidden/>
              </w:rPr>
              <w:tab/>
            </w:r>
            <w:r w:rsidR="00772599">
              <w:rPr>
                <w:noProof/>
                <w:webHidden/>
              </w:rPr>
              <w:fldChar w:fldCharType="begin"/>
            </w:r>
            <w:r w:rsidR="00772599">
              <w:rPr>
                <w:noProof/>
                <w:webHidden/>
              </w:rPr>
              <w:instrText xml:space="preserve"> PAGEREF _Toc54877279 \h </w:instrText>
            </w:r>
            <w:r w:rsidR="00772599">
              <w:rPr>
                <w:noProof/>
                <w:webHidden/>
              </w:rPr>
            </w:r>
            <w:r w:rsidR="00772599">
              <w:rPr>
                <w:noProof/>
                <w:webHidden/>
              </w:rPr>
              <w:fldChar w:fldCharType="separate"/>
            </w:r>
            <w:r w:rsidR="00772599">
              <w:rPr>
                <w:noProof/>
                <w:webHidden/>
              </w:rPr>
              <w:t>5</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0" w:history="1">
            <w:r w:rsidR="00772599" w:rsidRPr="007679FF">
              <w:rPr>
                <w:rStyle w:val="Hyperlink"/>
                <w:noProof/>
              </w:rPr>
              <w:t>Specimen Handling and Storage</w:t>
            </w:r>
            <w:r w:rsidR="00772599">
              <w:rPr>
                <w:noProof/>
                <w:webHidden/>
              </w:rPr>
              <w:tab/>
            </w:r>
            <w:r w:rsidR="00772599">
              <w:rPr>
                <w:noProof/>
                <w:webHidden/>
              </w:rPr>
              <w:fldChar w:fldCharType="begin"/>
            </w:r>
            <w:r w:rsidR="00772599">
              <w:rPr>
                <w:noProof/>
                <w:webHidden/>
              </w:rPr>
              <w:instrText xml:space="preserve"> PAGEREF _Toc54877280 \h </w:instrText>
            </w:r>
            <w:r w:rsidR="00772599">
              <w:rPr>
                <w:noProof/>
                <w:webHidden/>
              </w:rPr>
            </w:r>
            <w:r w:rsidR="00772599">
              <w:rPr>
                <w:noProof/>
                <w:webHidden/>
              </w:rPr>
              <w:fldChar w:fldCharType="separate"/>
            </w:r>
            <w:r w:rsidR="00772599">
              <w:rPr>
                <w:noProof/>
                <w:webHidden/>
              </w:rPr>
              <w:t>6</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1" w:history="1">
            <w:r w:rsidR="00772599" w:rsidRPr="007679FF">
              <w:rPr>
                <w:rStyle w:val="Hyperlink"/>
                <w:noProof/>
              </w:rPr>
              <w:t>Multisite Research</w:t>
            </w:r>
            <w:r w:rsidR="00772599">
              <w:rPr>
                <w:noProof/>
                <w:webHidden/>
              </w:rPr>
              <w:tab/>
            </w:r>
            <w:r w:rsidR="00772599">
              <w:rPr>
                <w:noProof/>
                <w:webHidden/>
              </w:rPr>
              <w:fldChar w:fldCharType="begin"/>
            </w:r>
            <w:r w:rsidR="00772599">
              <w:rPr>
                <w:noProof/>
                <w:webHidden/>
              </w:rPr>
              <w:instrText xml:space="preserve"> PAGEREF _Toc54877281 \h </w:instrText>
            </w:r>
            <w:r w:rsidR="00772599">
              <w:rPr>
                <w:noProof/>
                <w:webHidden/>
              </w:rPr>
            </w:r>
            <w:r w:rsidR="00772599">
              <w:rPr>
                <w:noProof/>
                <w:webHidden/>
              </w:rPr>
              <w:fldChar w:fldCharType="separate"/>
            </w:r>
            <w:r w:rsidR="00772599">
              <w:rPr>
                <w:noProof/>
                <w:webHidden/>
              </w:rPr>
              <w:t>6</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2" w:history="1">
            <w:r w:rsidR="00772599" w:rsidRPr="007679FF">
              <w:rPr>
                <w:rStyle w:val="Hyperlink"/>
                <w:noProof/>
              </w:rPr>
              <w:t>Data Analysis</w:t>
            </w:r>
            <w:r w:rsidR="00772599">
              <w:rPr>
                <w:noProof/>
                <w:webHidden/>
              </w:rPr>
              <w:tab/>
            </w:r>
            <w:r w:rsidR="00772599">
              <w:rPr>
                <w:noProof/>
                <w:webHidden/>
              </w:rPr>
              <w:fldChar w:fldCharType="begin"/>
            </w:r>
            <w:r w:rsidR="00772599">
              <w:rPr>
                <w:noProof/>
                <w:webHidden/>
              </w:rPr>
              <w:instrText xml:space="preserve"> PAGEREF _Toc54877282 \h </w:instrText>
            </w:r>
            <w:r w:rsidR="00772599">
              <w:rPr>
                <w:noProof/>
                <w:webHidden/>
              </w:rPr>
            </w:r>
            <w:r w:rsidR="00772599">
              <w:rPr>
                <w:noProof/>
                <w:webHidden/>
              </w:rPr>
              <w:fldChar w:fldCharType="separate"/>
            </w:r>
            <w:r w:rsidR="00772599">
              <w:rPr>
                <w:noProof/>
                <w:webHidden/>
              </w:rPr>
              <w:t>7</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3" w:history="1">
            <w:r w:rsidR="00772599" w:rsidRPr="007679FF">
              <w:rPr>
                <w:rStyle w:val="Hyperlink"/>
                <w:noProof/>
              </w:rPr>
              <w:t>Ethical Considerations</w:t>
            </w:r>
            <w:r w:rsidR="00772599">
              <w:rPr>
                <w:noProof/>
                <w:webHidden/>
              </w:rPr>
              <w:tab/>
            </w:r>
            <w:r w:rsidR="00772599">
              <w:rPr>
                <w:noProof/>
                <w:webHidden/>
              </w:rPr>
              <w:fldChar w:fldCharType="begin"/>
            </w:r>
            <w:r w:rsidR="00772599">
              <w:rPr>
                <w:noProof/>
                <w:webHidden/>
              </w:rPr>
              <w:instrText xml:space="preserve"> PAGEREF _Toc54877283 \h </w:instrText>
            </w:r>
            <w:r w:rsidR="00772599">
              <w:rPr>
                <w:noProof/>
                <w:webHidden/>
              </w:rPr>
            </w:r>
            <w:r w:rsidR="00772599">
              <w:rPr>
                <w:noProof/>
                <w:webHidden/>
              </w:rPr>
              <w:fldChar w:fldCharType="separate"/>
            </w:r>
            <w:r w:rsidR="00772599">
              <w:rPr>
                <w:noProof/>
                <w:webHidden/>
              </w:rPr>
              <w:t>7</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4" w:history="1">
            <w:r w:rsidR="00772599" w:rsidRPr="007679FF">
              <w:rPr>
                <w:rStyle w:val="Hyperlink"/>
                <w:noProof/>
              </w:rPr>
              <w:t>Dissemination of Data</w:t>
            </w:r>
            <w:r w:rsidR="00772599">
              <w:rPr>
                <w:noProof/>
                <w:webHidden/>
              </w:rPr>
              <w:tab/>
            </w:r>
            <w:r w:rsidR="00772599">
              <w:rPr>
                <w:noProof/>
                <w:webHidden/>
              </w:rPr>
              <w:fldChar w:fldCharType="begin"/>
            </w:r>
            <w:r w:rsidR="00772599">
              <w:rPr>
                <w:noProof/>
                <w:webHidden/>
              </w:rPr>
              <w:instrText xml:space="preserve"> PAGEREF _Toc54877284 \h </w:instrText>
            </w:r>
            <w:r w:rsidR="00772599">
              <w:rPr>
                <w:noProof/>
                <w:webHidden/>
              </w:rPr>
            </w:r>
            <w:r w:rsidR="00772599">
              <w:rPr>
                <w:noProof/>
                <w:webHidden/>
              </w:rPr>
              <w:fldChar w:fldCharType="separate"/>
            </w:r>
            <w:r w:rsidR="00772599">
              <w:rPr>
                <w:noProof/>
                <w:webHidden/>
              </w:rPr>
              <w:t>9</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5" w:history="1">
            <w:r w:rsidR="00772599" w:rsidRPr="007679FF">
              <w:rPr>
                <w:rStyle w:val="Hyperlink"/>
                <w:noProof/>
              </w:rPr>
              <w:t>References</w:t>
            </w:r>
            <w:r w:rsidR="00772599">
              <w:rPr>
                <w:noProof/>
                <w:webHidden/>
              </w:rPr>
              <w:tab/>
            </w:r>
            <w:r w:rsidR="00772599">
              <w:rPr>
                <w:noProof/>
                <w:webHidden/>
              </w:rPr>
              <w:fldChar w:fldCharType="begin"/>
            </w:r>
            <w:r w:rsidR="00772599">
              <w:rPr>
                <w:noProof/>
                <w:webHidden/>
              </w:rPr>
              <w:instrText xml:space="preserve"> PAGEREF _Toc54877285 \h </w:instrText>
            </w:r>
            <w:r w:rsidR="00772599">
              <w:rPr>
                <w:noProof/>
                <w:webHidden/>
              </w:rPr>
            </w:r>
            <w:r w:rsidR="00772599">
              <w:rPr>
                <w:noProof/>
                <w:webHidden/>
              </w:rPr>
              <w:fldChar w:fldCharType="separate"/>
            </w:r>
            <w:r w:rsidR="00772599">
              <w:rPr>
                <w:noProof/>
                <w:webHidden/>
              </w:rPr>
              <w:t>10</w:t>
            </w:r>
            <w:r w:rsidR="00772599">
              <w:rPr>
                <w:noProof/>
                <w:webHidden/>
              </w:rPr>
              <w:fldChar w:fldCharType="end"/>
            </w:r>
          </w:hyperlink>
        </w:p>
        <w:p w:rsidR="00772599" w:rsidRDefault="003D4FBB">
          <w:pPr>
            <w:pStyle w:val="TOC1"/>
            <w:rPr>
              <w:rFonts w:asciiTheme="minorHAnsi" w:eastAsiaTheme="minorEastAsia" w:hAnsiTheme="minorHAnsi" w:cstheme="minorBidi"/>
              <w:noProof/>
              <w:color w:val="auto"/>
              <w:sz w:val="22"/>
              <w:szCs w:val="22"/>
            </w:rPr>
          </w:pPr>
          <w:hyperlink w:anchor="_Toc54877286" w:history="1">
            <w:r w:rsidR="00772599" w:rsidRPr="007679FF">
              <w:rPr>
                <w:rStyle w:val="Hyperlink"/>
                <w:noProof/>
              </w:rPr>
              <w:t>Appendices</w:t>
            </w:r>
            <w:r w:rsidR="00772599">
              <w:rPr>
                <w:noProof/>
                <w:webHidden/>
              </w:rPr>
              <w:tab/>
            </w:r>
            <w:r w:rsidR="00772599">
              <w:rPr>
                <w:noProof/>
                <w:webHidden/>
              </w:rPr>
              <w:fldChar w:fldCharType="begin"/>
            </w:r>
            <w:r w:rsidR="00772599">
              <w:rPr>
                <w:noProof/>
                <w:webHidden/>
              </w:rPr>
              <w:instrText xml:space="preserve"> PAGEREF _Toc54877286 \h </w:instrText>
            </w:r>
            <w:r w:rsidR="00772599">
              <w:rPr>
                <w:noProof/>
                <w:webHidden/>
              </w:rPr>
            </w:r>
            <w:r w:rsidR="00772599">
              <w:rPr>
                <w:noProof/>
                <w:webHidden/>
              </w:rPr>
              <w:fldChar w:fldCharType="separate"/>
            </w:r>
            <w:r w:rsidR="00772599">
              <w:rPr>
                <w:noProof/>
                <w:webHidden/>
              </w:rPr>
              <w:t>11</w:t>
            </w:r>
            <w:r w:rsidR="00772599">
              <w:rPr>
                <w:noProof/>
                <w:webHidden/>
              </w:rPr>
              <w:fldChar w:fldCharType="end"/>
            </w:r>
          </w:hyperlink>
        </w:p>
        <w:p w:rsidR="00537FDF" w:rsidRDefault="00537FDF" w:rsidP="00537FDF">
          <w:pPr>
            <w:spacing w:line="360" w:lineRule="auto"/>
          </w:pPr>
          <w:r>
            <w:rPr>
              <w:b/>
              <w:bCs/>
              <w:noProof/>
            </w:rPr>
            <w:fldChar w:fldCharType="end"/>
          </w:r>
        </w:p>
      </w:sdtContent>
    </w:sdt>
    <w:p w:rsidR="00537FDF" w:rsidRDefault="00537FDF" w:rsidP="00537FDF">
      <w:pPr>
        <w:spacing w:line="360" w:lineRule="auto"/>
        <w:rPr>
          <w:rFonts w:eastAsiaTheme="majorEastAsia" w:cstheme="majorBidi"/>
          <w:b/>
          <w:color w:val="auto"/>
          <w:sz w:val="28"/>
          <w:szCs w:val="32"/>
        </w:rPr>
      </w:pPr>
      <w:r>
        <w:br w:type="page"/>
      </w:r>
    </w:p>
    <w:p w:rsidR="009A187A" w:rsidRPr="00156E60" w:rsidRDefault="00457286" w:rsidP="00537FDF">
      <w:pPr>
        <w:pStyle w:val="Heading1"/>
        <w:spacing w:line="276" w:lineRule="auto"/>
      </w:pPr>
      <w:bookmarkStart w:id="2" w:name="_Toc54877272"/>
      <w:r w:rsidRPr="00156E60">
        <w:lastRenderedPageBreak/>
        <w:t>Background and Rationale</w:t>
      </w:r>
      <w:bookmarkEnd w:id="2"/>
    </w:p>
    <w:p w:rsidR="00C10A37" w:rsidRDefault="005C0AF0" w:rsidP="00537FDF">
      <w:pPr>
        <w:pStyle w:val="Default"/>
        <w:spacing w:before="120" w:after="120" w:line="276" w:lineRule="auto"/>
        <w:rPr>
          <w:rFonts w:ascii="Helvetica" w:hAnsi="Helvetica" w:cs="Helvetica"/>
        </w:rPr>
      </w:pPr>
      <w:r w:rsidRPr="00A77347">
        <w:rPr>
          <w:rFonts w:ascii="Helvetica" w:hAnsi="Helvetica" w:cs="Helvetica"/>
          <w:i/>
          <w:color w:val="FF0000"/>
        </w:rPr>
        <w:t xml:space="preserve">This section should establish the significance of the topic to be researched and provide the conceptual framework for addressing the study hypothesis.  Provide background information on the disease or intervention being studied and summarize </w:t>
      </w:r>
      <w:r w:rsidR="00A173B3" w:rsidRPr="00A77347">
        <w:rPr>
          <w:rFonts w:ascii="Helvetica" w:hAnsi="Helvetica" w:cs="Helvetica"/>
          <w:i/>
          <w:color w:val="FF0000"/>
        </w:rPr>
        <w:t>previous research or information available in the literature</w:t>
      </w:r>
      <w:r w:rsidR="00A173B3" w:rsidRPr="00A45A78">
        <w:rPr>
          <w:rFonts w:ascii="Helvetica" w:hAnsi="Helvetica" w:cs="Helvetica"/>
          <w:i/>
        </w:rPr>
        <w:t>.</w:t>
      </w:r>
    </w:p>
    <w:p w:rsidR="00B4094C" w:rsidRPr="002649A3" w:rsidRDefault="00B4094C" w:rsidP="00537FDF">
      <w:pPr>
        <w:pStyle w:val="Default"/>
        <w:spacing w:before="120" w:after="120" w:line="276" w:lineRule="auto"/>
        <w:rPr>
          <w:rFonts w:ascii="Arial" w:hAnsi="Arial" w:cs="Arial"/>
          <w:bCs/>
          <w:color w:val="auto"/>
        </w:rPr>
      </w:pPr>
    </w:p>
    <w:p w:rsidR="0071299D" w:rsidRPr="00A45A78" w:rsidRDefault="00A173B3" w:rsidP="00537FDF">
      <w:pPr>
        <w:pStyle w:val="Heading1"/>
        <w:spacing w:line="276" w:lineRule="auto"/>
      </w:pPr>
      <w:bookmarkStart w:id="3" w:name="_Toc54877273"/>
      <w:r w:rsidRPr="00A45A78">
        <w:t xml:space="preserve">Hypothesis </w:t>
      </w:r>
      <w:r w:rsidRPr="00A45A78">
        <w:rPr>
          <w:i/>
        </w:rPr>
        <w:t>and/or</w:t>
      </w:r>
      <w:r w:rsidRPr="00A45A78">
        <w:t xml:space="preserve"> Specific Aims</w:t>
      </w:r>
      <w:r w:rsidRPr="00A45A78">
        <w:rPr>
          <w:i/>
        </w:rPr>
        <w:t xml:space="preserve"> or</w:t>
      </w:r>
      <w:r w:rsidRPr="00A45A78">
        <w:t xml:space="preserve"> </w:t>
      </w:r>
      <w:r w:rsidR="00970A11" w:rsidRPr="00A45A78">
        <w:t>Objectives</w:t>
      </w:r>
      <w:r w:rsidR="00B4094C">
        <w:t xml:space="preserve"> </w:t>
      </w:r>
      <w:r w:rsidR="00B4094C" w:rsidRPr="00BC0A55">
        <w:rPr>
          <w:rFonts w:cs="Arial"/>
          <w:b w:val="0"/>
          <w:i/>
          <w:color w:val="FF0000"/>
          <w:sz w:val="24"/>
          <w:szCs w:val="24"/>
        </w:rPr>
        <w:t>(Modify as necessary)</w:t>
      </w:r>
      <w:bookmarkEnd w:id="3"/>
    </w:p>
    <w:p w:rsidR="002649A3" w:rsidRDefault="00A173B3" w:rsidP="00537FDF">
      <w:pPr>
        <w:pStyle w:val="Style1"/>
        <w:numPr>
          <w:ilvl w:val="0"/>
          <w:numId w:val="0"/>
        </w:numPr>
        <w:spacing w:before="120" w:after="120" w:line="276" w:lineRule="auto"/>
        <w:rPr>
          <w:b w:val="0"/>
          <w:i/>
          <w:color w:val="auto"/>
        </w:rPr>
      </w:pPr>
      <w:r w:rsidRPr="00A77347">
        <w:rPr>
          <w:b w:val="0"/>
          <w:i/>
          <w:color w:val="FF0000"/>
        </w:rPr>
        <w:t>This section must clearly state the hypothesis(es) to be tested or the specific aims for the study.  Every research study must have a focused, clearly-defined objective</w:t>
      </w:r>
      <w:r w:rsidRPr="00A45A78">
        <w:rPr>
          <w:b w:val="0"/>
          <w:i/>
          <w:color w:val="auto"/>
        </w:rPr>
        <w:t>.</w:t>
      </w:r>
    </w:p>
    <w:p w:rsidR="00123E9A" w:rsidRPr="002649A3" w:rsidRDefault="00123E9A" w:rsidP="00537FDF">
      <w:pPr>
        <w:pStyle w:val="Style1"/>
        <w:numPr>
          <w:ilvl w:val="0"/>
          <w:numId w:val="0"/>
        </w:numPr>
        <w:spacing w:before="120" w:after="120" w:line="276" w:lineRule="auto"/>
        <w:rPr>
          <w:b w:val="0"/>
          <w:color w:val="auto"/>
        </w:rPr>
      </w:pPr>
    </w:p>
    <w:p w:rsidR="0071299D" w:rsidRPr="00A45A78" w:rsidRDefault="0071299D" w:rsidP="00537FDF">
      <w:pPr>
        <w:pStyle w:val="Heading1"/>
        <w:spacing w:line="276" w:lineRule="auto"/>
      </w:pPr>
      <w:bookmarkStart w:id="4" w:name="_Toc54877274"/>
      <w:r w:rsidRPr="00A45A78">
        <w:t xml:space="preserve">Study </w:t>
      </w:r>
      <w:r w:rsidR="00457286" w:rsidRPr="00A45A78">
        <w:t>Design</w:t>
      </w:r>
      <w:r w:rsidRPr="00A45A78">
        <w:t xml:space="preserve"> and Procedures</w:t>
      </w:r>
      <w:r w:rsidR="00772235" w:rsidRPr="00123E9A">
        <w:rPr>
          <w:b w:val="0"/>
          <w:i/>
          <w:sz w:val="24"/>
          <w:szCs w:val="24"/>
        </w:rPr>
        <w:t xml:space="preserve"> </w:t>
      </w:r>
      <w:r w:rsidR="00772235" w:rsidRPr="00A77347">
        <w:rPr>
          <w:b w:val="0"/>
          <w:i/>
          <w:color w:val="FF0000"/>
          <w:sz w:val="24"/>
          <w:szCs w:val="24"/>
        </w:rPr>
        <w:t>(sometimes called “Methods”)</w:t>
      </w:r>
      <w:bookmarkEnd w:id="4"/>
    </w:p>
    <w:p w:rsidR="002649A3" w:rsidRDefault="007C7397" w:rsidP="00537FDF">
      <w:pPr>
        <w:pStyle w:val="Default"/>
        <w:spacing w:before="120" w:after="120" w:line="276" w:lineRule="auto"/>
        <w:rPr>
          <w:rFonts w:ascii="Arial" w:hAnsi="Arial" w:cs="Arial"/>
          <w:i/>
          <w:color w:val="auto"/>
        </w:rPr>
      </w:pPr>
      <w:r w:rsidRPr="00A77347">
        <w:rPr>
          <w:rFonts w:ascii="Arial" w:hAnsi="Arial" w:cs="Arial"/>
          <w:i/>
          <w:color w:val="FF0000"/>
        </w:rPr>
        <w:t xml:space="preserve">This section should begin with a description of the study design (e.g. retrospective </w:t>
      </w:r>
      <w:r w:rsidR="00AB5A55" w:rsidRPr="00A77347">
        <w:rPr>
          <w:rFonts w:ascii="Arial" w:hAnsi="Arial" w:cs="Arial"/>
          <w:i/>
          <w:color w:val="FF0000"/>
        </w:rPr>
        <w:t xml:space="preserve">and/or prospective </w:t>
      </w:r>
      <w:r w:rsidRPr="00A77347">
        <w:rPr>
          <w:rFonts w:ascii="Arial" w:hAnsi="Arial" w:cs="Arial"/>
          <w:i/>
          <w:color w:val="FF0000"/>
        </w:rPr>
        <w:t>chart review</w:t>
      </w:r>
      <w:r w:rsidR="00934442" w:rsidRPr="00A77347">
        <w:rPr>
          <w:rFonts w:ascii="Arial" w:hAnsi="Arial" w:cs="Arial"/>
          <w:i/>
          <w:color w:val="FF0000"/>
        </w:rPr>
        <w:t>,</w:t>
      </w:r>
      <w:r w:rsidRPr="00A77347">
        <w:rPr>
          <w:rFonts w:ascii="Arial" w:hAnsi="Arial" w:cs="Arial"/>
          <w:i/>
          <w:color w:val="FF0000"/>
        </w:rPr>
        <w:t xml:space="preserve"> observational, </w:t>
      </w:r>
      <w:r w:rsidR="00AB5A55" w:rsidRPr="00A77347">
        <w:rPr>
          <w:rFonts w:ascii="Arial" w:hAnsi="Arial" w:cs="Arial"/>
          <w:i/>
          <w:color w:val="FF0000"/>
        </w:rPr>
        <w:t xml:space="preserve">randomized intervention, </w:t>
      </w:r>
      <w:r w:rsidRPr="00A77347">
        <w:rPr>
          <w:rFonts w:ascii="Arial" w:hAnsi="Arial" w:cs="Arial"/>
          <w:i/>
          <w:color w:val="FF0000"/>
        </w:rPr>
        <w:t>etc.) and should include an in-depth</w:t>
      </w:r>
      <w:r w:rsidR="00B0240F" w:rsidRPr="00A77347">
        <w:rPr>
          <w:rFonts w:ascii="Arial" w:hAnsi="Arial" w:cs="Arial"/>
          <w:i/>
          <w:color w:val="FF0000"/>
        </w:rPr>
        <w:t xml:space="preserve"> </w:t>
      </w:r>
      <w:r w:rsidRPr="00A77347">
        <w:rPr>
          <w:rFonts w:ascii="Arial" w:hAnsi="Arial" w:cs="Arial"/>
          <w:i/>
          <w:color w:val="FF0000"/>
        </w:rPr>
        <w:t>narrative describing the methodology to be employed.  Flow charts or study calendars may be used to describe the schedule for procedures and tests</w:t>
      </w:r>
      <w:r w:rsidR="00772235" w:rsidRPr="00A77347">
        <w:rPr>
          <w:rFonts w:ascii="Arial" w:hAnsi="Arial" w:cs="Arial"/>
          <w:i/>
          <w:color w:val="FF0000"/>
        </w:rPr>
        <w:t xml:space="preserve"> </w:t>
      </w:r>
      <w:r w:rsidR="008562C8" w:rsidRPr="00A77347">
        <w:rPr>
          <w:rFonts w:ascii="Arial" w:hAnsi="Arial" w:cs="Arial"/>
          <w:i/>
          <w:color w:val="FF0000"/>
        </w:rPr>
        <w:t>(</w:t>
      </w:r>
      <w:r w:rsidR="00772235" w:rsidRPr="00A77347">
        <w:rPr>
          <w:rFonts w:ascii="Arial" w:hAnsi="Arial" w:cs="Arial"/>
          <w:i/>
          <w:color w:val="FF0000"/>
        </w:rPr>
        <w:t>if a study is complex enough to warrant this to aid understanding)</w:t>
      </w:r>
      <w:r w:rsidRPr="00A77347">
        <w:rPr>
          <w:rFonts w:ascii="Arial" w:hAnsi="Arial" w:cs="Arial"/>
          <w:i/>
          <w:color w:val="FF0000"/>
        </w:rPr>
        <w:t>.</w:t>
      </w:r>
      <w:r w:rsidR="00772235" w:rsidRPr="00A77347">
        <w:rPr>
          <w:rFonts w:ascii="Arial" w:hAnsi="Arial" w:cs="Arial"/>
          <w:i/>
          <w:color w:val="FF0000"/>
        </w:rPr>
        <w:t xml:space="preserve">  </w:t>
      </w:r>
      <w:r w:rsidRPr="00A77347">
        <w:rPr>
          <w:rFonts w:ascii="Arial" w:hAnsi="Arial" w:cs="Arial"/>
          <w:i/>
          <w:color w:val="FF0000"/>
        </w:rPr>
        <w:t xml:space="preserve">For </w:t>
      </w:r>
      <w:r w:rsidR="008562C8" w:rsidRPr="00A77347">
        <w:rPr>
          <w:rFonts w:ascii="Arial" w:hAnsi="Arial" w:cs="Arial"/>
          <w:i/>
          <w:color w:val="FF0000"/>
        </w:rPr>
        <w:t xml:space="preserve">medical records review </w:t>
      </w:r>
      <w:r w:rsidRPr="00A77347">
        <w:rPr>
          <w:rFonts w:ascii="Arial" w:hAnsi="Arial" w:cs="Arial"/>
          <w:i/>
          <w:color w:val="FF0000"/>
        </w:rPr>
        <w:t xml:space="preserve">studies, specify the data elements to be recorded from the medical record or refer to a data collection form </w:t>
      </w:r>
      <w:r w:rsidR="00167306" w:rsidRPr="00A77347">
        <w:rPr>
          <w:rFonts w:ascii="Arial" w:hAnsi="Arial" w:cs="Arial"/>
          <w:i/>
          <w:color w:val="FF0000"/>
        </w:rPr>
        <w:t>listing the data elements (which should then be uploaded as a separate document)</w:t>
      </w:r>
      <w:r w:rsidRPr="00A77347">
        <w:rPr>
          <w:rFonts w:ascii="Arial" w:hAnsi="Arial" w:cs="Arial"/>
          <w:i/>
          <w:color w:val="FF0000"/>
        </w:rPr>
        <w:t>.</w:t>
      </w:r>
      <w:r w:rsidR="00772235" w:rsidRPr="00A77347">
        <w:rPr>
          <w:rFonts w:ascii="Arial" w:hAnsi="Arial" w:cs="Arial"/>
          <w:i/>
          <w:color w:val="FF0000"/>
        </w:rPr>
        <w:t xml:space="preserve"> All study procedures should be well described so that the reader can easily figure out what will happen to the subjects and/or their data/specimens</w:t>
      </w:r>
      <w:r w:rsidR="00772235">
        <w:rPr>
          <w:rFonts w:ascii="Arial" w:hAnsi="Arial" w:cs="Arial"/>
          <w:i/>
          <w:color w:val="auto"/>
        </w:rPr>
        <w:t>.</w:t>
      </w:r>
    </w:p>
    <w:p w:rsidR="00123E9A" w:rsidRPr="00123E9A" w:rsidRDefault="00123E9A" w:rsidP="00537FDF">
      <w:pPr>
        <w:pStyle w:val="Default"/>
        <w:spacing w:before="120" w:after="120" w:line="276" w:lineRule="auto"/>
        <w:rPr>
          <w:rFonts w:ascii="Arial" w:hAnsi="Arial" w:cs="Arial"/>
          <w:color w:val="auto"/>
        </w:rPr>
      </w:pPr>
    </w:p>
    <w:p w:rsidR="007C7397" w:rsidRPr="00A45A78" w:rsidRDefault="00457286" w:rsidP="00537FDF">
      <w:pPr>
        <w:pStyle w:val="Heading1"/>
        <w:spacing w:line="276" w:lineRule="auto"/>
      </w:pPr>
      <w:bookmarkStart w:id="5" w:name="_Toc54877275"/>
      <w:r w:rsidRPr="00A45A78">
        <w:t>Study Population</w:t>
      </w:r>
      <w:bookmarkEnd w:id="5"/>
    </w:p>
    <w:p w:rsidR="00BA41F2" w:rsidRDefault="00BF5557" w:rsidP="00537FDF">
      <w:pPr>
        <w:spacing w:before="120" w:after="120" w:line="276" w:lineRule="auto"/>
        <w:rPr>
          <w:i/>
          <w:color w:val="auto"/>
        </w:rPr>
      </w:pPr>
      <w:r w:rsidRPr="00A77347">
        <w:rPr>
          <w:i/>
          <w:color w:val="FF0000"/>
        </w:rPr>
        <w:t>Describe how the study population will be identified</w:t>
      </w:r>
      <w:r w:rsidR="00AB52CF" w:rsidRPr="00A77347">
        <w:rPr>
          <w:i/>
          <w:color w:val="FF0000"/>
        </w:rPr>
        <w:t xml:space="preserve"> (i.e. how will you find the subjects)</w:t>
      </w:r>
      <w:r w:rsidR="00455F9A" w:rsidRPr="00A77347">
        <w:rPr>
          <w:i/>
          <w:color w:val="FF0000"/>
        </w:rPr>
        <w:t xml:space="preserve"> and</w:t>
      </w:r>
      <w:r w:rsidR="00167306" w:rsidRPr="00A77347">
        <w:rPr>
          <w:i/>
          <w:color w:val="FF0000"/>
        </w:rPr>
        <w:t xml:space="preserve"> include a section </w:t>
      </w:r>
      <w:r w:rsidR="008562C8" w:rsidRPr="00A77347">
        <w:rPr>
          <w:i/>
          <w:color w:val="FF0000"/>
        </w:rPr>
        <w:t>on recruitment</w:t>
      </w:r>
      <w:r w:rsidR="00455F9A" w:rsidRPr="00A77347">
        <w:rPr>
          <w:i/>
          <w:color w:val="FF0000"/>
        </w:rPr>
        <w:t xml:space="preserve"> plans</w:t>
      </w:r>
      <w:r w:rsidR="00167306" w:rsidRPr="00A77347">
        <w:rPr>
          <w:i/>
          <w:color w:val="FF0000"/>
        </w:rPr>
        <w:t xml:space="preserve"> if applicable</w:t>
      </w:r>
      <w:r w:rsidRPr="00A77347">
        <w:rPr>
          <w:i/>
          <w:color w:val="FF0000"/>
        </w:rPr>
        <w:t xml:space="preserve">.  </w:t>
      </w:r>
      <w:r w:rsidR="007C7397" w:rsidRPr="00A77347">
        <w:rPr>
          <w:i/>
          <w:color w:val="FF0000"/>
        </w:rPr>
        <w:t>Include the age range of the subjects</w:t>
      </w:r>
      <w:r w:rsidR="00B01F07" w:rsidRPr="00A77347">
        <w:rPr>
          <w:i/>
          <w:color w:val="FF0000"/>
        </w:rPr>
        <w:t xml:space="preserve"> and </w:t>
      </w:r>
      <w:r w:rsidR="00375328" w:rsidRPr="00A77347">
        <w:rPr>
          <w:i/>
          <w:color w:val="FF0000"/>
        </w:rPr>
        <w:t xml:space="preserve">the </w:t>
      </w:r>
      <w:r w:rsidR="00B01F07" w:rsidRPr="00A77347">
        <w:rPr>
          <w:i/>
          <w:color w:val="FF0000"/>
        </w:rPr>
        <w:t>total number of subjects to be enrolled</w:t>
      </w:r>
      <w:r w:rsidR="007C7397" w:rsidRPr="00A77347">
        <w:rPr>
          <w:i/>
          <w:color w:val="FF0000"/>
        </w:rPr>
        <w:t>.  List all inclusion and exclusion criteria for study participants</w:t>
      </w:r>
      <w:r w:rsidRPr="00A77347">
        <w:rPr>
          <w:i/>
          <w:color w:val="FF0000"/>
        </w:rPr>
        <w:t xml:space="preserve"> (see below)</w:t>
      </w:r>
      <w:r w:rsidR="007C7397" w:rsidRPr="00A77347">
        <w:rPr>
          <w:i/>
          <w:color w:val="FF0000"/>
        </w:rPr>
        <w:t>.  If the study is a chart review only, the source of the data must be listed.</w:t>
      </w:r>
      <w:r w:rsidR="00167306" w:rsidRPr="00A77347">
        <w:rPr>
          <w:i/>
          <w:color w:val="FF0000"/>
        </w:rPr>
        <w:t xml:space="preserve">  If there is more than one population involved (such as active and control</w:t>
      </w:r>
      <w:r w:rsidR="00772235" w:rsidRPr="00A77347">
        <w:rPr>
          <w:i/>
          <w:color w:val="FF0000"/>
        </w:rPr>
        <w:t xml:space="preserve"> or parent and child</w:t>
      </w:r>
      <w:r w:rsidR="00167306" w:rsidRPr="00A77347">
        <w:rPr>
          <w:i/>
          <w:color w:val="FF0000"/>
        </w:rPr>
        <w:t>), there may be more than one set of inc</w:t>
      </w:r>
      <w:r w:rsidR="00B01F07" w:rsidRPr="00A77347">
        <w:rPr>
          <w:i/>
          <w:color w:val="FF0000"/>
        </w:rPr>
        <w:t>lusion</w:t>
      </w:r>
      <w:r w:rsidR="00167306" w:rsidRPr="00A77347">
        <w:rPr>
          <w:i/>
          <w:color w:val="FF0000"/>
        </w:rPr>
        <w:t>/exc</w:t>
      </w:r>
      <w:r w:rsidR="00B01F07" w:rsidRPr="00A77347">
        <w:rPr>
          <w:i/>
          <w:color w:val="FF0000"/>
        </w:rPr>
        <w:t>lusion</w:t>
      </w:r>
      <w:r w:rsidR="00C60346" w:rsidRPr="00A77347">
        <w:rPr>
          <w:i/>
          <w:color w:val="FF0000"/>
        </w:rPr>
        <w:t xml:space="preserve"> descriptions</w:t>
      </w:r>
      <w:r w:rsidR="00C60346">
        <w:rPr>
          <w:i/>
          <w:color w:val="auto"/>
        </w:rPr>
        <w:t>.</w:t>
      </w:r>
    </w:p>
    <w:p w:rsidR="00123E9A" w:rsidRPr="00123E9A" w:rsidRDefault="00123E9A" w:rsidP="00537FDF">
      <w:pPr>
        <w:spacing w:before="120" w:after="120" w:line="276" w:lineRule="auto"/>
        <w:rPr>
          <w:color w:val="auto"/>
        </w:rPr>
      </w:pPr>
    </w:p>
    <w:p w:rsidR="00E45679" w:rsidRDefault="00A1181E" w:rsidP="00537FDF">
      <w:pPr>
        <w:pStyle w:val="Heading2"/>
        <w:spacing w:line="276" w:lineRule="auto"/>
      </w:pPr>
      <w:bookmarkStart w:id="6" w:name="_Toc54877276"/>
      <w:r w:rsidRPr="00A1181E">
        <w:lastRenderedPageBreak/>
        <w:t>Inclusion Criteria</w:t>
      </w:r>
      <w:bookmarkEnd w:id="6"/>
    </w:p>
    <w:p w:rsidR="00A1181E" w:rsidRDefault="00A1181E" w:rsidP="00537FDF">
      <w:pPr>
        <w:pStyle w:val="ListParagraph"/>
        <w:widowControl w:val="0"/>
        <w:numPr>
          <w:ilvl w:val="0"/>
          <w:numId w:val="4"/>
        </w:numPr>
        <w:autoSpaceDE w:val="0"/>
        <w:autoSpaceDN w:val="0"/>
        <w:adjustRightInd w:val="0"/>
        <w:spacing w:before="120" w:after="120" w:line="276" w:lineRule="auto"/>
        <w:rPr>
          <w:color w:val="000000"/>
          <w:u w:val="single"/>
        </w:rPr>
      </w:pPr>
    </w:p>
    <w:p w:rsidR="00A1181E" w:rsidRDefault="00A1181E" w:rsidP="00537FDF">
      <w:pPr>
        <w:pStyle w:val="Heading2"/>
        <w:spacing w:line="276" w:lineRule="auto"/>
      </w:pPr>
      <w:bookmarkStart w:id="7" w:name="_Toc54877277"/>
      <w:r>
        <w:t>Ex</w:t>
      </w:r>
      <w:r w:rsidR="00C06A9A">
        <w:t>c</w:t>
      </w:r>
      <w:r>
        <w:t>lusion Criteria</w:t>
      </w:r>
      <w:bookmarkEnd w:id="7"/>
    </w:p>
    <w:p w:rsidR="00A1181E" w:rsidRPr="00A1181E" w:rsidRDefault="00A1181E" w:rsidP="00537FDF">
      <w:pPr>
        <w:pStyle w:val="ListParagraph"/>
        <w:widowControl w:val="0"/>
        <w:numPr>
          <w:ilvl w:val="0"/>
          <w:numId w:val="5"/>
        </w:numPr>
        <w:autoSpaceDE w:val="0"/>
        <w:autoSpaceDN w:val="0"/>
        <w:adjustRightInd w:val="0"/>
        <w:spacing w:before="120" w:after="120" w:line="276" w:lineRule="auto"/>
        <w:rPr>
          <w:color w:val="000000"/>
          <w:u w:val="single"/>
        </w:rPr>
      </w:pPr>
    </w:p>
    <w:p w:rsidR="0071299D" w:rsidRPr="00A94B91" w:rsidRDefault="00457286" w:rsidP="00537FDF">
      <w:pPr>
        <w:pStyle w:val="Heading1"/>
        <w:spacing w:line="276" w:lineRule="auto"/>
      </w:pPr>
      <w:bookmarkStart w:id="8" w:name="_Toc54877278"/>
      <w:r w:rsidRPr="00A94B91">
        <w:t>Risks and Benefits</w:t>
      </w:r>
      <w:bookmarkEnd w:id="8"/>
    </w:p>
    <w:p w:rsidR="0054144C" w:rsidRPr="000E4C6E" w:rsidRDefault="0054144C" w:rsidP="00537FDF">
      <w:pPr>
        <w:pStyle w:val="Default"/>
        <w:spacing w:before="120" w:after="120" w:line="276" w:lineRule="auto"/>
        <w:rPr>
          <w:rFonts w:ascii="Arial" w:hAnsi="Arial" w:cs="Arial"/>
          <w:bCs/>
          <w:color w:val="auto"/>
        </w:rPr>
      </w:pPr>
      <w:r w:rsidRPr="00A77347">
        <w:rPr>
          <w:rFonts w:ascii="Arial" w:hAnsi="Arial" w:cs="Arial"/>
          <w:bCs/>
          <w:i/>
          <w:color w:val="FF0000"/>
        </w:rPr>
        <w:t>Describe the expected risks and benefits of the study procedures and the procedures taken to minimize those risks.</w:t>
      </w:r>
      <w:r w:rsidR="008562C8" w:rsidRPr="00A77347">
        <w:rPr>
          <w:rFonts w:ascii="Arial" w:hAnsi="Arial" w:cs="Arial"/>
          <w:bCs/>
          <w:i/>
          <w:color w:val="FF0000"/>
        </w:rPr>
        <w:t xml:space="preserve"> **Note: only include risks </w:t>
      </w:r>
      <w:r w:rsidR="00375328" w:rsidRPr="00A77347">
        <w:rPr>
          <w:rFonts w:ascii="Arial" w:hAnsi="Arial" w:cs="Arial"/>
          <w:bCs/>
          <w:i/>
          <w:color w:val="FF0000"/>
        </w:rPr>
        <w:t>of</w:t>
      </w:r>
      <w:r w:rsidR="008562C8" w:rsidRPr="00A77347">
        <w:rPr>
          <w:rFonts w:ascii="Arial" w:hAnsi="Arial" w:cs="Arial"/>
          <w:bCs/>
          <w:i/>
          <w:color w:val="FF0000"/>
        </w:rPr>
        <w:t xml:space="preserve"> research-related procedures, not </w:t>
      </w:r>
      <w:r w:rsidR="00375328" w:rsidRPr="00A77347">
        <w:rPr>
          <w:rFonts w:ascii="Arial" w:hAnsi="Arial" w:cs="Arial"/>
          <w:bCs/>
          <w:i/>
          <w:color w:val="FF0000"/>
        </w:rPr>
        <w:t>those of</w:t>
      </w:r>
      <w:r w:rsidR="008562C8" w:rsidRPr="00A77347">
        <w:rPr>
          <w:rFonts w:ascii="Arial" w:hAnsi="Arial" w:cs="Arial"/>
          <w:bCs/>
          <w:i/>
          <w:color w:val="FF0000"/>
        </w:rPr>
        <w:t xml:space="preserve"> normal clinical activities that will occur</w:t>
      </w:r>
      <w:r w:rsidR="00375328" w:rsidRPr="00A77347">
        <w:rPr>
          <w:rFonts w:ascii="Arial" w:hAnsi="Arial" w:cs="Arial"/>
          <w:bCs/>
          <w:i/>
          <w:color w:val="FF0000"/>
        </w:rPr>
        <w:t xml:space="preserve"> regardless of study participation</w:t>
      </w:r>
      <w:r w:rsidR="008562C8" w:rsidRPr="00A77347">
        <w:rPr>
          <w:rFonts w:ascii="Arial" w:hAnsi="Arial" w:cs="Arial"/>
          <w:bCs/>
          <w:i/>
          <w:color w:val="FF0000"/>
        </w:rPr>
        <w:t>.</w:t>
      </w:r>
      <w:r w:rsidRPr="00A77347">
        <w:rPr>
          <w:rFonts w:ascii="Arial" w:hAnsi="Arial" w:cs="Arial"/>
          <w:bCs/>
          <w:i/>
          <w:color w:val="FF0000"/>
        </w:rPr>
        <w:t xml:space="preserve">  Be sure to include loss of confidentiality as a po</w:t>
      </w:r>
      <w:r w:rsidR="00A45A78" w:rsidRPr="00A77347">
        <w:rPr>
          <w:rFonts w:ascii="Arial" w:hAnsi="Arial" w:cs="Arial"/>
          <w:bCs/>
          <w:i/>
          <w:color w:val="FF0000"/>
        </w:rPr>
        <w:t>tential risk.</w:t>
      </w:r>
      <w:r w:rsidR="008562C8" w:rsidRPr="00A77347">
        <w:rPr>
          <w:rFonts w:ascii="Arial" w:hAnsi="Arial" w:cs="Arial"/>
          <w:bCs/>
          <w:i/>
          <w:color w:val="FF0000"/>
        </w:rPr>
        <w:t xml:space="preserve"> If there is no benefit to the participant, this should be noted.</w:t>
      </w:r>
      <w:r w:rsidR="00A45A78" w:rsidRPr="00A77347">
        <w:rPr>
          <w:rFonts w:ascii="Arial" w:hAnsi="Arial" w:cs="Arial"/>
          <w:bCs/>
          <w:i/>
          <w:color w:val="FF0000"/>
        </w:rPr>
        <w:t xml:space="preserve"> See example</w:t>
      </w:r>
      <w:r w:rsidR="00AB5A55" w:rsidRPr="00A77347">
        <w:rPr>
          <w:rFonts w:ascii="Arial" w:hAnsi="Arial" w:cs="Arial"/>
          <w:bCs/>
          <w:i/>
          <w:color w:val="FF0000"/>
        </w:rPr>
        <w:t>s</w:t>
      </w:r>
      <w:r w:rsidR="00A45A78" w:rsidRPr="00A77347">
        <w:rPr>
          <w:rFonts w:ascii="Arial" w:hAnsi="Arial" w:cs="Arial"/>
          <w:bCs/>
          <w:i/>
          <w:color w:val="FF0000"/>
        </w:rPr>
        <w:t xml:space="preserve"> below</w:t>
      </w:r>
      <w:r w:rsidR="00AB5A55" w:rsidRPr="00A77347">
        <w:rPr>
          <w:rFonts w:ascii="Arial" w:hAnsi="Arial" w:cs="Arial"/>
          <w:bCs/>
          <w:i/>
          <w:color w:val="FF0000"/>
        </w:rPr>
        <w:t>; edit as needed</w:t>
      </w:r>
    </w:p>
    <w:p w:rsidR="00457286" w:rsidRDefault="00167306" w:rsidP="00537FDF">
      <w:pPr>
        <w:pStyle w:val="Default"/>
        <w:spacing w:before="120" w:after="120" w:line="276" w:lineRule="auto"/>
        <w:rPr>
          <w:rFonts w:ascii="Arial" w:hAnsi="Arial" w:cs="Arial"/>
          <w:bCs/>
          <w:color w:val="auto"/>
        </w:rPr>
      </w:pPr>
      <w:r>
        <w:rPr>
          <w:rFonts w:ascii="Arial" w:hAnsi="Arial" w:cs="Arial"/>
          <w:bCs/>
          <w:color w:val="auto"/>
        </w:rPr>
        <w:t xml:space="preserve">A </w:t>
      </w:r>
      <w:r w:rsidR="00A94B91">
        <w:rPr>
          <w:rFonts w:ascii="Arial" w:hAnsi="Arial" w:cs="Arial"/>
          <w:bCs/>
          <w:color w:val="auto"/>
        </w:rPr>
        <w:t>risk to study participants is the potential for loss of confidentiality</w:t>
      </w:r>
      <w:r w:rsidR="00B01F07">
        <w:rPr>
          <w:rFonts w:ascii="Arial" w:hAnsi="Arial" w:cs="Arial"/>
          <w:bCs/>
          <w:color w:val="auto"/>
        </w:rPr>
        <w:t xml:space="preserve"> of study data</w:t>
      </w:r>
      <w:r w:rsidR="00A94B91">
        <w:rPr>
          <w:rFonts w:ascii="Arial" w:hAnsi="Arial" w:cs="Arial"/>
          <w:bCs/>
          <w:color w:val="auto"/>
        </w:rPr>
        <w:t xml:space="preserve">.  Measures to protect the confidentiality of study </w:t>
      </w:r>
      <w:r w:rsidR="00B01F07">
        <w:rPr>
          <w:rFonts w:ascii="Arial" w:hAnsi="Arial" w:cs="Arial"/>
          <w:bCs/>
          <w:color w:val="auto"/>
        </w:rPr>
        <w:t xml:space="preserve">data </w:t>
      </w:r>
      <w:r w:rsidR="00A94B91">
        <w:rPr>
          <w:rFonts w:ascii="Arial" w:hAnsi="Arial" w:cs="Arial"/>
          <w:bCs/>
          <w:color w:val="auto"/>
        </w:rPr>
        <w:t>will be implemented as described in the Data Handling and Recordkeeping section below.</w:t>
      </w:r>
    </w:p>
    <w:p w:rsidR="00C60346" w:rsidRPr="00C60346" w:rsidRDefault="00B01F07" w:rsidP="00537FDF">
      <w:pPr>
        <w:pStyle w:val="Default"/>
        <w:spacing w:before="120" w:after="120" w:line="276" w:lineRule="auto"/>
        <w:rPr>
          <w:rFonts w:ascii="Arial" w:hAnsi="Arial" w:cs="Arial"/>
          <w:bCs/>
          <w:i/>
          <w:color w:val="auto"/>
        </w:rPr>
      </w:pPr>
      <w:r w:rsidRPr="00C60346">
        <w:rPr>
          <w:rFonts w:ascii="Arial" w:hAnsi="Arial" w:cs="Arial"/>
          <w:bCs/>
          <w:color w:val="auto"/>
        </w:rPr>
        <w:t>Potential b</w:t>
      </w:r>
      <w:r w:rsidR="008562C8" w:rsidRPr="00C60346">
        <w:rPr>
          <w:rFonts w:ascii="Arial" w:hAnsi="Arial" w:cs="Arial"/>
          <w:bCs/>
          <w:color w:val="auto"/>
        </w:rPr>
        <w:t>enefits include</w:t>
      </w:r>
      <w:r w:rsidR="008562C8" w:rsidRPr="00C60346">
        <w:rPr>
          <w:rFonts w:ascii="Arial" w:hAnsi="Arial" w:cs="Arial"/>
          <w:bCs/>
          <w:i/>
          <w:color w:val="auto"/>
        </w:rPr>
        <w:t>…..</w:t>
      </w:r>
      <w:r w:rsidR="00C60346" w:rsidRPr="00A77347">
        <w:rPr>
          <w:rFonts w:ascii="Arial" w:hAnsi="Arial" w:cs="Arial"/>
          <w:bCs/>
          <w:i/>
          <w:color w:val="FF0000"/>
        </w:rPr>
        <w:t>detail potential benefits.  Compensation is not considered a benefit and should be address in its own section</w:t>
      </w:r>
    </w:p>
    <w:p w:rsidR="00523D48" w:rsidRPr="00A77347" w:rsidRDefault="00C60346" w:rsidP="00537FDF">
      <w:pPr>
        <w:pStyle w:val="Default"/>
        <w:spacing w:before="120" w:after="120" w:line="276" w:lineRule="auto"/>
        <w:rPr>
          <w:rFonts w:ascii="Arial" w:hAnsi="Arial" w:cs="Arial"/>
          <w:bCs/>
          <w:i/>
          <w:color w:val="FF0000"/>
        </w:rPr>
      </w:pPr>
      <w:r w:rsidRPr="00A77347">
        <w:rPr>
          <w:rFonts w:ascii="Arial" w:hAnsi="Arial" w:cs="Arial"/>
          <w:bCs/>
          <w:i/>
          <w:color w:val="FF0000"/>
        </w:rPr>
        <w:t>OR</w:t>
      </w:r>
    </w:p>
    <w:p w:rsidR="0099737D" w:rsidRDefault="0054144C" w:rsidP="00537FDF">
      <w:pPr>
        <w:pStyle w:val="Default"/>
        <w:spacing w:before="120" w:after="120" w:line="276" w:lineRule="auto"/>
        <w:rPr>
          <w:rFonts w:ascii="Arial" w:hAnsi="Arial" w:cs="Arial"/>
          <w:bCs/>
          <w:color w:val="auto"/>
        </w:rPr>
      </w:pPr>
      <w:r>
        <w:rPr>
          <w:rFonts w:ascii="Arial" w:hAnsi="Arial" w:cs="Arial"/>
          <w:bCs/>
          <w:color w:val="auto"/>
        </w:rPr>
        <w:t>There will be no direct benefits to the study participants; however, knowledge gained from the study could potentially benefit patients in the future.</w:t>
      </w:r>
    </w:p>
    <w:p w:rsidR="00A87FB4" w:rsidRPr="00A94B91" w:rsidRDefault="00457286" w:rsidP="00537FDF">
      <w:pPr>
        <w:pStyle w:val="Heading1"/>
        <w:spacing w:line="276" w:lineRule="auto"/>
      </w:pPr>
      <w:bookmarkStart w:id="9" w:name="_Toc54877279"/>
      <w:r w:rsidRPr="00A94B91">
        <w:t>Data Handling and Recordkeeping</w:t>
      </w:r>
      <w:bookmarkEnd w:id="9"/>
    </w:p>
    <w:p w:rsidR="006101DB" w:rsidRPr="006101DB" w:rsidRDefault="006101DB" w:rsidP="005527E5">
      <w:pPr>
        <w:widowControl w:val="0"/>
        <w:autoSpaceDE w:val="0"/>
        <w:autoSpaceDN w:val="0"/>
        <w:adjustRightInd w:val="0"/>
        <w:spacing w:before="120" w:after="120" w:line="276" w:lineRule="auto"/>
        <w:rPr>
          <w:rFonts w:eastAsia="Times New Roman"/>
          <w:bCs/>
          <w:i/>
          <w:color w:val="auto"/>
        </w:rPr>
      </w:pPr>
      <w:r w:rsidRPr="006101DB">
        <w:rPr>
          <w:rFonts w:eastAsia="Times New Roman"/>
          <w:bCs/>
          <w:i/>
          <w:color w:val="FF0000"/>
        </w:rPr>
        <w:t>This section should also address measures to protect data confidentiality, de-identification of data, data storage, and security measures.</w:t>
      </w:r>
    </w:p>
    <w:p w:rsidR="006101DB" w:rsidRPr="006101DB" w:rsidRDefault="006101DB" w:rsidP="005527E5">
      <w:pPr>
        <w:spacing w:before="120" w:after="120" w:line="276" w:lineRule="auto"/>
        <w:rPr>
          <w:i/>
          <w:iCs/>
        </w:rPr>
      </w:pPr>
      <w:r w:rsidRPr="006101DB">
        <w:rPr>
          <w:color w:val="auto"/>
        </w:rPr>
        <w:t>The Principal Investigator will carefully monitor study procedures to protect the safety of research subjects, the quality of the data a</w:t>
      </w:r>
      <w:r>
        <w:rPr>
          <w:color w:val="auto"/>
        </w:rPr>
        <w:t>nd the integrity of the study.</w:t>
      </w:r>
    </w:p>
    <w:p w:rsidR="006101DB" w:rsidRPr="006101DB" w:rsidRDefault="006101DB" w:rsidP="005527E5">
      <w:pPr>
        <w:spacing w:before="120" w:after="120" w:line="276" w:lineRule="auto"/>
        <w:rPr>
          <w:i/>
          <w:iCs/>
        </w:rPr>
      </w:pPr>
      <w:r w:rsidRPr="006101DB">
        <w:rPr>
          <w:i/>
          <w:iCs/>
          <w:color w:val="FF0000"/>
        </w:rPr>
        <w:t xml:space="preserve">Specifically describe how the data will be labeled and stored. Indicate whether the data will include direct identifiers, be coded with the key to the code kept separately, or be completely anonymized with no way to relink it to individual participants after initial data collection. Indicate what medium will be used for storage (e.g. paper records, portable electronic devices, UAMS-maintained servers, third-party-maintained database, etc.) and who will have access to the collected data. If you are using portable electronic devices, state the rationale for using one of these instead of storing data on a UAMS-maintained computer or server, and confirm that you will store the minimum amount of </w:t>
      </w:r>
      <w:r w:rsidRPr="006101DB">
        <w:rPr>
          <w:i/>
          <w:iCs/>
          <w:color w:val="FF0000"/>
        </w:rPr>
        <w:lastRenderedPageBreak/>
        <w:t>data necessary on the portable device for as little time as possible. If data will be coded, indicate if/when the key linking identifiers to the code will be destroyed.</w:t>
      </w:r>
    </w:p>
    <w:p w:rsidR="006101DB" w:rsidRPr="006101DB" w:rsidRDefault="006101DB" w:rsidP="005527E5">
      <w:pPr>
        <w:widowControl w:val="0"/>
        <w:autoSpaceDE w:val="0"/>
        <w:autoSpaceDN w:val="0"/>
        <w:adjustRightInd w:val="0"/>
        <w:spacing w:before="120" w:after="120" w:line="276" w:lineRule="auto"/>
        <w:rPr>
          <w:rFonts w:eastAsia="Times New Roman"/>
          <w:i/>
          <w:color w:val="FF0000"/>
        </w:rPr>
      </w:pPr>
      <w:r w:rsidRPr="006101DB">
        <w:rPr>
          <w:rFonts w:eastAsia="Times New Roman"/>
          <w:color w:val="auto"/>
        </w:rPr>
        <w:t xml:space="preserve">At the conclusion of the study, the data will </w:t>
      </w:r>
      <w:r w:rsidRPr="006101DB">
        <w:rPr>
          <w:rFonts w:eastAsia="Times New Roman"/>
          <w:i/>
          <w:color w:val="auto"/>
        </w:rPr>
        <w:t xml:space="preserve">be </w:t>
      </w:r>
      <w:r w:rsidRPr="006101DB">
        <w:rPr>
          <w:rFonts w:eastAsia="Times New Roman"/>
          <w:i/>
          <w:color w:val="FF0000"/>
        </w:rPr>
        <w:t>[permanently deidentified, permanently stored in a repository for future use, retained and later destroyed in accordance with institutional policy? There should be some plan for what you will do with the data/tissues when you are finished with the project.]</w:t>
      </w:r>
    </w:p>
    <w:p w:rsidR="006101DB" w:rsidRPr="006101DB" w:rsidRDefault="006101DB" w:rsidP="005527E5">
      <w:pPr>
        <w:widowControl w:val="0"/>
        <w:autoSpaceDE w:val="0"/>
        <w:autoSpaceDN w:val="0"/>
        <w:adjustRightInd w:val="0"/>
        <w:spacing w:before="120" w:after="120" w:line="276" w:lineRule="auto"/>
        <w:rPr>
          <w:rFonts w:eastAsia="Times New Roman"/>
          <w:bCs/>
          <w:color w:val="auto"/>
        </w:rPr>
      </w:pPr>
      <w:r w:rsidRPr="006101DB">
        <w:rPr>
          <w:rFonts w:eastAsia="Times New Roman"/>
          <w:i/>
          <w:color w:val="FF0000"/>
        </w:rPr>
        <w:t>Note: The UAMS Admin Guide requires that research data, reports and analyses be retained for seven years after final reporting or publication of a project, or longer if required by a sponsor or regulation. ** If only some subjects’ data will be retained for future use and that of subjects who opt out will not be kept for future use, clarify the different handling for each data subset.</w:t>
      </w:r>
    </w:p>
    <w:p w:rsidR="00B01F07" w:rsidRPr="00AB5A55" w:rsidRDefault="00B01F07" w:rsidP="00537FDF">
      <w:pPr>
        <w:spacing w:before="120" w:after="120" w:line="276" w:lineRule="auto"/>
        <w:rPr>
          <w:i/>
          <w:color w:val="auto"/>
        </w:rPr>
      </w:pPr>
      <w:bookmarkStart w:id="10" w:name="_Toc54877280"/>
      <w:r w:rsidRPr="00123E9A">
        <w:rPr>
          <w:rStyle w:val="Heading1Char"/>
        </w:rPr>
        <w:t>Specimen Handling and Storage</w:t>
      </w:r>
      <w:bookmarkEnd w:id="10"/>
      <w:r>
        <w:rPr>
          <w:i/>
          <w:color w:val="auto"/>
        </w:rPr>
        <w:t xml:space="preserve"> </w:t>
      </w:r>
      <w:r w:rsidRPr="00A77347">
        <w:rPr>
          <w:i/>
          <w:color w:val="FF0000"/>
        </w:rPr>
        <w:t xml:space="preserve">(Delete if </w:t>
      </w:r>
      <w:r w:rsidR="00295199" w:rsidRPr="00A77347">
        <w:rPr>
          <w:i/>
          <w:color w:val="FF0000"/>
        </w:rPr>
        <w:t>no specimens will be collected</w:t>
      </w:r>
      <w:r w:rsidRPr="00A77347">
        <w:rPr>
          <w:i/>
          <w:color w:val="FF0000"/>
        </w:rPr>
        <w:t>)</w:t>
      </w:r>
    </w:p>
    <w:p w:rsidR="00B01F07" w:rsidRDefault="00B01F07" w:rsidP="00537FDF">
      <w:pPr>
        <w:spacing w:before="120" w:after="120" w:line="276" w:lineRule="auto"/>
        <w:rPr>
          <w:i/>
          <w:color w:val="auto"/>
        </w:rPr>
      </w:pPr>
      <w:r w:rsidRPr="00A77347">
        <w:rPr>
          <w:i/>
          <w:color w:val="FF0000"/>
        </w:rPr>
        <w:t>If you will collect any specimens as part of the research, describe the specimen handling and storage</w:t>
      </w:r>
      <w:r w:rsidR="003C0E15" w:rsidRPr="00A77347">
        <w:rPr>
          <w:i/>
          <w:color w:val="FF0000"/>
        </w:rPr>
        <w:t>, Describe how the specimen</w:t>
      </w:r>
      <w:r w:rsidR="00375328" w:rsidRPr="00A77347">
        <w:rPr>
          <w:i/>
          <w:color w:val="FF0000"/>
        </w:rPr>
        <w:t>s</w:t>
      </w:r>
      <w:r w:rsidR="003C0E15" w:rsidRPr="00A77347">
        <w:rPr>
          <w:i/>
          <w:color w:val="FF0000"/>
        </w:rPr>
        <w:t xml:space="preserve"> will be transported from the place of collection to the place where it will be used/stored (e.g. will the study team pick it up from the place of collection? Will it be obtained from pathology?). Indicate how it will be labeled, where and how long it will be stored, and who will have access to the stored specimens. Describe what will happen to the specimens at study conclusion</w:t>
      </w:r>
      <w:r w:rsidR="00A77347">
        <w:rPr>
          <w:i/>
          <w:color w:val="auto"/>
        </w:rPr>
        <w:t>.</w:t>
      </w:r>
    </w:p>
    <w:p w:rsidR="003C0E15" w:rsidRDefault="003C0E15" w:rsidP="00537FDF">
      <w:pPr>
        <w:spacing w:before="120" w:after="120" w:line="276" w:lineRule="auto"/>
        <w:rPr>
          <w:i/>
          <w:color w:val="auto"/>
        </w:rPr>
      </w:pPr>
    </w:p>
    <w:p w:rsidR="003C0E15" w:rsidRDefault="003C0E15" w:rsidP="00537FDF">
      <w:pPr>
        <w:spacing w:before="120" w:after="120" w:line="276" w:lineRule="auto"/>
        <w:rPr>
          <w:i/>
          <w:color w:val="auto"/>
        </w:rPr>
      </w:pPr>
      <w:r w:rsidRPr="00A77347">
        <w:rPr>
          <w:i/>
          <w:color w:val="FF0000"/>
        </w:rPr>
        <w:t>Note that if either data or specimens will be retained for future research</w:t>
      </w:r>
      <w:r w:rsidR="00786D97" w:rsidRPr="00A77347">
        <w:rPr>
          <w:i/>
          <w:color w:val="FF0000"/>
        </w:rPr>
        <w:t>, the anticipated future use should be described, including specifying if what type of future research might be done is unknown</w:t>
      </w:r>
      <w:r w:rsidR="00786D97">
        <w:rPr>
          <w:i/>
          <w:color w:val="auto"/>
        </w:rPr>
        <w:t>.</w:t>
      </w:r>
    </w:p>
    <w:p w:rsidR="007C7BFC" w:rsidRPr="007C7BFC" w:rsidRDefault="007C7BFC" w:rsidP="00537FDF">
      <w:pPr>
        <w:spacing w:before="240" w:after="120" w:line="276" w:lineRule="auto"/>
        <w:rPr>
          <w:color w:val="auto"/>
        </w:rPr>
      </w:pPr>
      <w:bookmarkStart w:id="11" w:name="_Toc54877281"/>
      <w:r w:rsidRPr="000A0AD8">
        <w:rPr>
          <w:rStyle w:val="Heading1Char"/>
        </w:rPr>
        <w:t>Multisite Research</w:t>
      </w:r>
      <w:bookmarkEnd w:id="11"/>
      <w:r w:rsidR="000A0AD8">
        <w:rPr>
          <w:b/>
          <w:bCs/>
          <w:color w:val="auto"/>
        </w:rPr>
        <w:t xml:space="preserve"> </w:t>
      </w:r>
      <w:r w:rsidR="000A0AD8" w:rsidRPr="00A77347">
        <w:rPr>
          <w:i/>
          <w:color w:val="FF0000"/>
        </w:rPr>
        <w:t>(Delete if a single-site study)</w:t>
      </w:r>
    </w:p>
    <w:p w:rsidR="007C7BFC" w:rsidRPr="007C7BFC" w:rsidRDefault="007C7BFC" w:rsidP="00537FDF">
      <w:pPr>
        <w:spacing w:before="120" w:after="120" w:line="276" w:lineRule="auto"/>
        <w:rPr>
          <w:i/>
          <w:iCs/>
          <w:color w:val="auto"/>
        </w:rPr>
      </w:pPr>
      <w:r w:rsidRPr="00A77347">
        <w:rPr>
          <w:i/>
          <w:iCs/>
          <w:color w:val="FF0000"/>
        </w:rPr>
        <w:t>If the study will be carried out at multiple sites, each with its own local PI and not routinely subject to UAMS IRB oversight, please add language pertaining to multisite research. This language should address issues such as whether each site will undergo separate IRB review or use a single IRB; how the sites will communicate with each other; how data and specimens may be shared between sites; reporting requirements for each site; interactions between the sites and the reviewing IRB, when applicable; whether any particular site(s) will serve as the central site, etc.</w:t>
      </w:r>
    </w:p>
    <w:p w:rsidR="00B01F07" w:rsidRPr="000A0AD8" w:rsidRDefault="00B01F07" w:rsidP="00537FDF">
      <w:pPr>
        <w:spacing w:before="120" w:after="120" w:line="276" w:lineRule="auto"/>
        <w:rPr>
          <w:color w:val="auto"/>
        </w:rPr>
      </w:pPr>
    </w:p>
    <w:p w:rsidR="00A87FB4" w:rsidRPr="00A94B91" w:rsidRDefault="00A94B91" w:rsidP="00537FDF">
      <w:pPr>
        <w:pStyle w:val="Heading1"/>
        <w:spacing w:line="276" w:lineRule="auto"/>
      </w:pPr>
      <w:bookmarkStart w:id="12" w:name="_Toc54877282"/>
      <w:r w:rsidRPr="00A94B91">
        <w:lastRenderedPageBreak/>
        <w:t>Data Analysis</w:t>
      </w:r>
      <w:bookmarkEnd w:id="12"/>
    </w:p>
    <w:p w:rsidR="00BA41F2" w:rsidRPr="00A77347" w:rsidRDefault="0054144C" w:rsidP="00537FDF">
      <w:pPr>
        <w:spacing w:before="120" w:after="120" w:line="276" w:lineRule="auto"/>
        <w:rPr>
          <w:color w:val="auto"/>
        </w:rPr>
      </w:pPr>
      <w:r w:rsidRPr="00A77347">
        <w:rPr>
          <w:i/>
          <w:color w:val="FF0000"/>
        </w:rPr>
        <w:t xml:space="preserve">Provide details of planned data analyses and statistical considerations.  In addition to proposed statistical analyses, </w:t>
      </w:r>
      <w:r w:rsidRPr="00A77347">
        <w:rPr>
          <w:i/>
          <w:color w:val="FF0000"/>
          <w:u w:val="single"/>
        </w:rPr>
        <w:t>when appropriate</w:t>
      </w:r>
      <w:r w:rsidRPr="00A77347">
        <w:rPr>
          <w:i/>
          <w:color w:val="FF0000"/>
        </w:rPr>
        <w:t>, this section should include a justification of the sample size and a statement regarding power based on one or more of the primary outcome measures</w:t>
      </w:r>
      <w:r w:rsidRPr="00A45A78">
        <w:rPr>
          <w:i/>
          <w:color w:val="auto"/>
        </w:rPr>
        <w:t>.</w:t>
      </w:r>
    </w:p>
    <w:p w:rsidR="000865FE" w:rsidRPr="000A0AD8" w:rsidRDefault="000865FE" w:rsidP="00537FDF">
      <w:pPr>
        <w:spacing w:before="120" w:after="120" w:line="276" w:lineRule="auto"/>
        <w:rPr>
          <w:color w:val="auto"/>
        </w:rPr>
      </w:pPr>
    </w:p>
    <w:p w:rsidR="00A87FB4" w:rsidRDefault="00A87FB4" w:rsidP="00537FDF">
      <w:pPr>
        <w:pStyle w:val="Heading1"/>
        <w:spacing w:line="276" w:lineRule="auto"/>
      </w:pPr>
      <w:bookmarkStart w:id="13" w:name="_Toc54877283"/>
      <w:r w:rsidRPr="009777B6">
        <w:t>Ethical Considerations</w:t>
      </w:r>
      <w:bookmarkEnd w:id="13"/>
    </w:p>
    <w:p w:rsidR="005527E5" w:rsidRPr="005527E5" w:rsidRDefault="005527E5" w:rsidP="005527E5">
      <w:pPr>
        <w:spacing w:before="120" w:after="120" w:line="276" w:lineRule="auto"/>
        <w:rPr>
          <w:b/>
          <w:color w:val="auto"/>
        </w:rPr>
      </w:pPr>
      <w:r w:rsidRPr="005527E5">
        <w:rPr>
          <w:i/>
          <w:color w:val="FF0000"/>
        </w:rPr>
        <w:t xml:space="preserve">This should include a description of the informed consent process or justification for waiver as appropriate.  See </w:t>
      </w:r>
      <w:r w:rsidRPr="005527E5">
        <w:rPr>
          <w:i/>
          <w:color w:val="FF0000"/>
          <w:u w:val="single"/>
        </w:rPr>
        <w:t>examples</w:t>
      </w:r>
      <w:r w:rsidRPr="005527E5">
        <w:rPr>
          <w:i/>
          <w:color w:val="FF0000"/>
        </w:rPr>
        <w:t xml:space="preserve"> below.  </w:t>
      </w:r>
      <w:r w:rsidRPr="005527E5">
        <w:rPr>
          <w:b/>
          <w:i/>
          <w:color w:val="FF0000"/>
        </w:rPr>
        <w:t xml:space="preserve">If minors are involved, see wording for obtaining assent. </w:t>
      </w:r>
    </w:p>
    <w:p w:rsidR="005527E5" w:rsidRPr="005527E5" w:rsidRDefault="005527E5" w:rsidP="005527E5">
      <w:pPr>
        <w:spacing w:before="120" w:after="120" w:line="276" w:lineRule="auto"/>
        <w:rPr>
          <w:color w:val="auto"/>
        </w:rPr>
      </w:pPr>
      <w:r w:rsidRPr="005527E5">
        <w:rPr>
          <w:color w:val="auto"/>
        </w:rPr>
        <w:t xml:space="preserve">This study will be conducted in accordance with all applicable government regulations and University of Arkansas for Medical Sciences research policies and procedures.  This protocol and any amendments will be submitted and approved by the UAMS Institutional Review Board (IRB) to conduct the study.  </w:t>
      </w:r>
    </w:p>
    <w:p w:rsidR="005527E5" w:rsidRPr="005527E5" w:rsidRDefault="005527E5" w:rsidP="005527E5">
      <w:pPr>
        <w:widowControl w:val="0"/>
        <w:autoSpaceDE w:val="0"/>
        <w:autoSpaceDN w:val="0"/>
        <w:adjustRightInd w:val="0"/>
        <w:spacing w:before="120" w:after="120" w:line="276" w:lineRule="auto"/>
        <w:rPr>
          <w:rFonts w:eastAsia="Times New Roman"/>
          <w:i/>
          <w:color w:val="auto"/>
        </w:rPr>
      </w:pPr>
      <w:r w:rsidRPr="005527E5">
        <w:rPr>
          <w:rFonts w:eastAsia="Times New Roman"/>
          <w:i/>
          <w:color w:val="FF0000"/>
        </w:rPr>
        <w:t>If subjects will sign a written consent form:</w:t>
      </w:r>
    </w:p>
    <w:p w:rsidR="005527E5" w:rsidRPr="005527E5" w:rsidRDefault="005527E5" w:rsidP="005527E5">
      <w:pPr>
        <w:widowControl w:val="0"/>
        <w:autoSpaceDE w:val="0"/>
        <w:autoSpaceDN w:val="0"/>
        <w:adjustRightInd w:val="0"/>
        <w:spacing w:before="120" w:after="120" w:line="276" w:lineRule="auto"/>
        <w:rPr>
          <w:rFonts w:eastAsia="Times New Roman"/>
          <w:i/>
          <w:color w:val="auto"/>
        </w:rPr>
      </w:pPr>
      <w:r w:rsidRPr="005527E5">
        <w:rPr>
          <w:rFonts w:eastAsia="Times New Roman"/>
          <w:color w:val="auto"/>
        </w:rPr>
        <w:t xml:space="preserve">The formal consent of each subject, using the IRB-approved consent form, will be obtained before that subject is submitted to any study procedure.  All subjects for this study will be provided a consent form describing this study and providing sufficient information in language suitable for subjects to make an informed decision about their participation in this study.  The person obtaining consent will thoroughly explain each element of the document and outline the risks and benefits, alternate treatment(s), and requirements of the study.  The consent process will take place in a quiet and private room, and subjects may take as much time as needed to make a decision about their participation.  Participation privacy will be maintained and questions regarding participation will be answered.  No coercion or undue influence will be used in the consent process.  This consent form must be signed by the subject or legally authorized representative </w:t>
      </w:r>
      <w:r w:rsidRPr="005527E5">
        <w:rPr>
          <w:rFonts w:eastAsia="Times New Roman"/>
          <w:b/>
          <w:color w:val="FF0000"/>
        </w:rPr>
        <w:t>(</w:t>
      </w:r>
      <w:r w:rsidRPr="005527E5">
        <w:rPr>
          <w:rFonts w:eastAsia="Times New Roman"/>
          <w:b/>
          <w:i/>
          <w:color w:val="FF0000"/>
        </w:rPr>
        <w:t xml:space="preserve">include “or legally authorized representative </w:t>
      </w:r>
      <w:r w:rsidRPr="005527E5">
        <w:rPr>
          <w:rFonts w:eastAsia="Times New Roman"/>
          <w:b/>
          <w:i/>
          <w:color w:val="FF0000"/>
          <w:u w:val="single"/>
        </w:rPr>
        <w:t xml:space="preserve">only if applicable </w:t>
      </w:r>
      <w:r w:rsidRPr="005527E5">
        <w:rPr>
          <w:rFonts w:eastAsia="Times New Roman"/>
          <w:b/>
          <w:i/>
          <w:color w:val="FF0000"/>
        </w:rPr>
        <w:t>to your particular study; otherwise delete</w:t>
      </w:r>
      <w:r w:rsidRPr="005527E5">
        <w:rPr>
          <w:rFonts w:eastAsia="Times New Roman"/>
          <w:b/>
          <w:color w:val="FF0000"/>
        </w:rPr>
        <w:t>)</w:t>
      </w:r>
      <w:r w:rsidRPr="005527E5">
        <w:rPr>
          <w:rFonts w:eastAsia="Times New Roman"/>
          <w:b/>
          <w:color w:val="auto"/>
        </w:rPr>
        <w:t>,</w:t>
      </w:r>
      <w:r w:rsidRPr="005527E5">
        <w:rPr>
          <w:rFonts w:eastAsia="Times New Roman"/>
          <w:color w:val="auto"/>
        </w:rPr>
        <w:t xml:space="preserve"> and the person obtaining the consent.  A copy of the signed consent will be given to the participant, and the informed consent process will be documented in the research record.</w:t>
      </w:r>
      <w:r w:rsidRPr="005527E5">
        <w:rPr>
          <w:rFonts w:eastAsia="Times New Roman"/>
          <w:color w:val="FF0000"/>
        </w:rPr>
        <w:t xml:space="preserve">  </w:t>
      </w:r>
      <w:r w:rsidRPr="005527E5">
        <w:rPr>
          <w:rFonts w:eastAsia="Times New Roman"/>
          <w:i/>
          <w:color w:val="FF0000"/>
        </w:rPr>
        <w:t>If assent is required, include a statement that assent will be obtained (describe how) and that assenting minors will be consented if they reach the age of majority during the study (if applicable)</w:t>
      </w:r>
      <w:r w:rsidRPr="005527E5">
        <w:rPr>
          <w:rFonts w:eastAsia="Times New Roman"/>
          <w:i/>
          <w:color w:val="auto"/>
        </w:rPr>
        <w:t>.</w:t>
      </w: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rPr>
          <w:rFonts w:eastAsia="Times New Roman"/>
          <w:i/>
          <w:color w:val="auto"/>
        </w:rPr>
      </w:pPr>
      <w:r w:rsidRPr="005527E5">
        <w:rPr>
          <w:rFonts w:eastAsia="Times New Roman"/>
          <w:i/>
          <w:color w:val="FF0000"/>
        </w:rPr>
        <w:t>If you are requesting a waiver of the entire consent process:</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color w:val="auto"/>
        </w:rPr>
        <w:lastRenderedPageBreak/>
        <w:t>A waiver of the informed consent process is requested as this research involves no more than minimal risk to the subjects; a waiver will not adversely affect the rights and welfare of the subjects; and the research could not practicably be carried out without the waiver or access to data that includes identifiers, for studies involving collection of identifiable data only..</w:t>
      </w: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rPr>
          <w:rFonts w:eastAsia="Times New Roman"/>
          <w:i/>
          <w:color w:val="FF0000"/>
        </w:rPr>
      </w:pPr>
      <w:r w:rsidRPr="005527E5">
        <w:rPr>
          <w:rFonts w:eastAsia="Times New Roman"/>
          <w:i/>
          <w:color w:val="FF0000"/>
        </w:rPr>
        <w:t>If a consent process of any sort will occur but no signatures will be obtained:</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i/>
          <w:color w:val="FF0000"/>
        </w:rPr>
        <w:t>Describe the entire consent process. Then add:</w:t>
      </w:r>
      <w:r w:rsidRPr="005527E5">
        <w:rPr>
          <w:rFonts w:eastAsia="Times New Roman"/>
          <w:i/>
          <w:color w:val="auto"/>
        </w:rPr>
        <w:t xml:space="preserve"> </w:t>
      </w:r>
      <w:r w:rsidRPr="005527E5">
        <w:rPr>
          <w:rFonts w:eastAsia="Times New Roman"/>
          <w:color w:val="auto"/>
        </w:rPr>
        <w:t xml:space="preserve">This is a minimal risk study and a waiver of documentation of consent is requested. The research involves no more than minimal risk to the subjects and </w:t>
      </w:r>
      <w:r w:rsidRPr="005527E5">
        <w:rPr>
          <w:rFonts w:eastAsia="Times New Roman"/>
          <w:color w:val="FF0000"/>
        </w:rPr>
        <w:t>(either pick one):</w:t>
      </w:r>
    </w:p>
    <w:p w:rsidR="005527E5" w:rsidRDefault="005527E5" w:rsidP="005527E5">
      <w:pPr>
        <w:widowControl w:val="0"/>
        <w:numPr>
          <w:ilvl w:val="0"/>
          <w:numId w:val="6"/>
        </w:numPr>
        <w:autoSpaceDE w:val="0"/>
        <w:autoSpaceDN w:val="0"/>
        <w:adjustRightInd w:val="0"/>
        <w:spacing w:before="120" w:after="120" w:line="276" w:lineRule="auto"/>
        <w:rPr>
          <w:rFonts w:eastAsia="Times New Roman"/>
          <w:color w:val="auto"/>
        </w:rPr>
      </w:pPr>
      <w:r w:rsidRPr="005527E5">
        <w:rPr>
          <w:rFonts w:eastAsia="Times New Roman"/>
          <w:color w:val="auto"/>
        </w:rPr>
        <w:t xml:space="preserve">the only record linking the subject and the study would be the consent document and the principal risk is </w:t>
      </w:r>
      <w:r>
        <w:rPr>
          <w:rFonts w:eastAsia="Times New Roman"/>
          <w:color w:val="auto"/>
        </w:rPr>
        <w:t>the breach of confidentiality</w:t>
      </w:r>
    </w:p>
    <w:p w:rsidR="005527E5" w:rsidRPr="005527E5" w:rsidRDefault="005527E5" w:rsidP="004079C4">
      <w:pPr>
        <w:widowControl w:val="0"/>
        <w:autoSpaceDE w:val="0"/>
        <w:autoSpaceDN w:val="0"/>
        <w:adjustRightInd w:val="0"/>
        <w:spacing w:before="120" w:after="120" w:line="276" w:lineRule="auto"/>
        <w:ind w:left="360"/>
        <w:rPr>
          <w:rFonts w:eastAsia="Times New Roman"/>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numPr>
          <w:ilvl w:val="0"/>
          <w:numId w:val="6"/>
        </w:numPr>
        <w:autoSpaceDE w:val="0"/>
        <w:autoSpaceDN w:val="0"/>
        <w:adjustRightInd w:val="0"/>
        <w:spacing w:before="120" w:after="120" w:line="276" w:lineRule="auto"/>
        <w:rPr>
          <w:rFonts w:eastAsia="Times New Roman"/>
          <w:color w:val="auto"/>
        </w:rPr>
      </w:pPr>
      <w:r w:rsidRPr="005527E5">
        <w:rPr>
          <w:rFonts w:eastAsia="Times New Roman"/>
          <w:color w:val="auto"/>
        </w:rPr>
        <w:t>the research involves no procedures for which written consent is normally required outside of the research context.</w:t>
      </w:r>
    </w:p>
    <w:p w:rsidR="005527E5" w:rsidRPr="005527E5" w:rsidRDefault="005527E5" w:rsidP="005527E5">
      <w:pPr>
        <w:widowControl w:val="0"/>
        <w:autoSpaceDE w:val="0"/>
        <w:autoSpaceDN w:val="0"/>
        <w:adjustRightInd w:val="0"/>
        <w:spacing w:before="120" w:after="120" w:line="276" w:lineRule="auto"/>
        <w:jc w:val="center"/>
        <w:rPr>
          <w:rFonts w:eastAsia="Times New Roman"/>
          <w:color w:val="auto"/>
        </w:rPr>
      </w:pP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jc w:val="center"/>
        <w:rPr>
          <w:rFonts w:eastAsia="Times New Roman"/>
          <w:color w:val="auto"/>
        </w:rPr>
      </w:pPr>
    </w:p>
    <w:p w:rsidR="005527E5" w:rsidRPr="005527E5" w:rsidRDefault="005527E5" w:rsidP="005527E5">
      <w:pPr>
        <w:widowControl w:val="0"/>
        <w:autoSpaceDE w:val="0"/>
        <w:autoSpaceDN w:val="0"/>
        <w:adjustRightInd w:val="0"/>
        <w:spacing w:before="120" w:after="120" w:line="276" w:lineRule="auto"/>
        <w:rPr>
          <w:rFonts w:eastAsia="Times New Roman"/>
          <w:i/>
          <w:color w:val="auto"/>
        </w:rPr>
      </w:pPr>
      <w:r w:rsidRPr="005527E5">
        <w:rPr>
          <w:rFonts w:eastAsia="Times New Roman"/>
          <w:color w:val="auto"/>
        </w:rPr>
        <w:t xml:space="preserve">This study meets the criteria for exempt review and does not require formal consent of the subjects. </w:t>
      </w:r>
      <w:r w:rsidRPr="005527E5">
        <w:rPr>
          <w:rFonts w:eastAsia="Times New Roman"/>
          <w:i/>
          <w:color w:val="FF0000"/>
        </w:rPr>
        <w:t>However, if the subjects will be informed about the study in some way (such as an information sheet) describe this. Exempt studies will often need a brief document that covers the basic elements of consent, even though it will not require all of the regulatory elements, and the waiver of consent section should be filled out in CLARA. Many exempt studies are subject to HIPAA and the appropriate HIPAA waiver or alteration should be requested.</w:t>
      </w:r>
      <w:r w:rsidRPr="005527E5">
        <w:rPr>
          <w:rFonts w:eastAsia="Times New Roman"/>
          <w:i/>
          <w:color w:val="auto"/>
        </w:rPr>
        <w:t xml:space="preserve"> </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i/>
          <w:color w:val="FF0000"/>
        </w:rPr>
        <w:t>If a consent process will occur, describe how the consent process will be documented. See IRB Policy 15.5 for requirements. Suggested language (adapt as needed to your study is below.) Note that the IRB may have contingencies about your documentation plan even if you use a template language option below:</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color w:val="auto"/>
        </w:rPr>
        <w:t>The consent process will be documented separately via a written note in the research or medical chart for each subject.</w:t>
      </w: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color w:val="auto"/>
        </w:rPr>
        <w:t xml:space="preserve">Because our consent process will occur in a group setting, we will document each group </w:t>
      </w:r>
      <w:r w:rsidRPr="005527E5">
        <w:rPr>
          <w:rFonts w:eastAsia="Times New Roman"/>
          <w:color w:val="auto"/>
        </w:rPr>
        <w:lastRenderedPageBreak/>
        <w:t>consent process in a single note in the research record.</w:t>
      </w: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color w:val="auto"/>
        </w:rPr>
        <w:t>Because our research consists solely of a recorded interview, we will include the consent process on the interview recording.</w:t>
      </w:r>
    </w:p>
    <w:p w:rsidR="005527E5" w:rsidRPr="005527E5" w:rsidRDefault="005527E5" w:rsidP="005527E5">
      <w:pPr>
        <w:widowControl w:val="0"/>
        <w:autoSpaceDE w:val="0"/>
        <w:autoSpaceDN w:val="0"/>
        <w:adjustRightInd w:val="0"/>
        <w:spacing w:before="120" w:after="120" w:line="276" w:lineRule="auto"/>
        <w:jc w:val="center"/>
        <w:rPr>
          <w:rFonts w:eastAsia="Times New Roman"/>
          <w:b/>
          <w:color w:val="auto"/>
        </w:rPr>
      </w:pPr>
      <w:r w:rsidRPr="005527E5">
        <w:rPr>
          <w:b/>
          <w:color w:val="FF0000"/>
        </w:rPr>
        <w:t>—</w:t>
      </w:r>
      <w:r w:rsidRPr="005527E5">
        <w:rPr>
          <w:b/>
          <w:i/>
          <w:color w:val="FF0000"/>
        </w:rPr>
        <w:t>Or</w:t>
      </w:r>
      <w:r w:rsidRPr="005527E5">
        <w:rPr>
          <w:b/>
          <w:color w:val="FF0000"/>
        </w:rPr>
        <w:t>—</w:t>
      </w:r>
    </w:p>
    <w:p w:rsidR="005527E5" w:rsidRPr="005527E5" w:rsidRDefault="005527E5" w:rsidP="005527E5">
      <w:pPr>
        <w:widowControl w:val="0"/>
        <w:autoSpaceDE w:val="0"/>
        <w:autoSpaceDN w:val="0"/>
        <w:adjustRightInd w:val="0"/>
        <w:spacing w:before="120" w:after="120" w:line="276" w:lineRule="auto"/>
        <w:rPr>
          <w:rFonts w:eastAsia="Times New Roman"/>
          <w:color w:val="auto"/>
        </w:rPr>
      </w:pPr>
      <w:r w:rsidRPr="005527E5">
        <w:rPr>
          <w:rFonts w:eastAsia="Times New Roman"/>
          <w:color w:val="auto"/>
        </w:rPr>
        <w:t>The survey involves only a written or electronic survey. Return of the survey will be considered as documentation of consent to participate.</w:t>
      </w:r>
    </w:p>
    <w:p w:rsidR="00356CC4" w:rsidRPr="00185C82" w:rsidRDefault="00614062" w:rsidP="00537FDF">
      <w:pPr>
        <w:pStyle w:val="Heading1"/>
        <w:spacing w:line="276" w:lineRule="auto"/>
      </w:pPr>
      <w:bookmarkStart w:id="14" w:name="_Toc54877284"/>
      <w:r w:rsidRPr="00185C82">
        <w:t>Dissemination of Data</w:t>
      </w:r>
      <w:bookmarkEnd w:id="14"/>
    </w:p>
    <w:p w:rsidR="00BC3386" w:rsidRPr="00BC3386" w:rsidRDefault="00BC3386" w:rsidP="00537FDF">
      <w:pPr>
        <w:pStyle w:val="Default"/>
        <w:spacing w:before="120" w:after="120" w:line="276" w:lineRule="auto"/>
        <w:rPr>
          <w:rFonts w:ascii="Arial" w:hAnsi="Arial" w:cs="Arial"/>
          <w:bCs/>
          <w:i/>
          <w:color w:val="auto"/>
        </w:rPr>
      </w:pPr>
      <w:r w:rsidRPr="000A586A">
        <w:rPr>
          <w:rFonts w:ascii="Arial" w:hAnsi="Arial" w:cs="Arial"/>
          <w:bCs/>
          <w:i/>
          <w:color w:val="FF0000"/>
        </w:rPr>
        <w:t xml:space="preserve">Provide information on the planned dissemination of data, including plans for publications, presentations, and website registration.  </w:t>
      </w:r>
      <w:r w:rsidR="00786D97" w:rsidRPr="000A586A">
        <w:rPr>
          <w:rFonts w:ascii="Arial" w:hAnsi="Arial" w:cs="Arial"/>
          <w:bCs/>
          <w:i/>
          <w:color w:val="FF0000"/>
        </w:rPr>
        <w:t xml:space="preserve">Also indicate whether the dataset will be made publicly available after study completion. </w:t>
      </w:r>
      <w:r w:rsidRPr="000A586A">
        <w:rPr>
          <w:rFonts w:ascii="Arial" w:hAnsi="Arial" w:cs="Arial"/>
          <w:bCs/>
          <w:i/>
          <w:color w:val="FF0000"/>
        </w:rPr>
        <w:t xml:space="preserve">See </w:t>
      </w:r>
      <w:r w:rsidR="00672A10" w:rsidRPr="000A586A">
        <w:rPr>
          <w:rFonts w:ascii="Arial" w:hAnsi="Arial" w:cs="Arial"/>
          <w:bCs/>
          <w:i/>
          <w:color w:val="FF0000"/>
          <w:u w:val="single"/>
        </w:rPr>
        <w:t>sample text</w:t>
      </w:r>
      <w:r w:rsidRPr="000A586A">
        <w:rPr>
          <w:rFonts w:ascii="Arial" w:hAnsi="Arial" w:cs="Arial"/>
          <w:bCs/>
          <w:i/>
          <w:color w:val="FF0000"/>
        </w:rPr>
        <w:t xml:space="preserve"> below</w:t>
      </w:r>
      <w:r w:rsidR="00295199" w:rsidRPr="000A586A">
        <w:rPr>
          <w:rFonts w:ascii="Arial" w:hAnsi="Arial" w:cs="Arial"/>
          <w:bCs/>
          <w:i/>
          <w:color w:val="FF0000"/>
        </w:rPr>
        <w:t xml:space="preserve">; </w:t>
      </w:r>
      <w:r w:rsidR="00672A10" w:rsidRPr="000A586A">
        <w:rPr>
          <w:rFonts w:ascii="Arial" w:hAnsi="Arial" w:cs="Arial"/>
          <w:bCs/>
          <w:i/>
          <w:color w:val="FF0000"/>
        </w:rPr>
        <w:t>revise</w:t>
      </w:r>
      <w:r w:rsidR="00295199" w:rsidRPr="000A586A">
        <w:rPr>
          <w:rFonts w:ascii="Arial" w:hAnsi="Arial" w:cs="Arial"/>
          <w:bCs/>
          <w:i/>
          <w:color w:val="FF0000"/>
        </w:rPr>
        <w:t>/delete text as needed</w:t>
      </w:r>
      <w:r w:rsidRPr="00A45A78">
        <w:rPr>
          <w:rFonts w:ascii="Arial" w:hAnsi="Arial" w:cs="Arial"/>
          <w:bCs/>
          <w:i/>
          <w:color w:val="auto"/>
        </w:rPr>
        <w:t>.</w:t>
      </w:r>
    </w:p>
    <w:p w:rsidR="00672A10" w:rsidRDefault="00BC3386" w:rsidP="00537FDF">
      <w:pPr>
        <w:pStyle w:val="Default"/>
        <w:spacing w:before="120" w:after="120" w:line="276" w:lineRule="auto"/>
        <w:rPr>
          <w:rFonts w:ascii="Arial" w:hAnsi="Arial" w:cs="Arial"/>
        </w:rPr>
      </w:pPr>
      <w:r w:rsidRPr="00BC3386">
        <w:rPr>
          <w:rFonts w:ascii="Arial" w:hAnsi="Arial" w:cs="Arial"/>
          <w:color w:val="auto"/>
        </w:rPr>
        <w:t>Results of this study may be used for presentations, posters, or publications. The publications will not contain any identifiable information that could be linked to a participant.</w:t>
      </w:r>
    </w:p>
    <w:p w:rsidR="000A0AD8" w:rsidRPr="000A586A" w:rsidRDefault="000A0AD8" w:rsidP="00537FDF">
      <w:pPr>
        <w:pStyle w:val="Style1"/>
        <w:numPr>
          <w:ilvl w:val="0"/>
          <w:numId w:val="0"/>
        </w:numPr>
        <w:spacing w:before="120" w:after="120" w:line="276" w:lineRule="auto"/>
        <w:jc w:val="center"/>
        <w:rPr>
          <w:i/>
          <w:color w:val="FF0000"/>
        </w:rPr>
      </w:pPr>
      <w:r w:rsidRPr="000A586A">
        <w:rPr>
          <w:color w:val="FF0000"/>
        </w:rPr>
        <w:t>—</w:t>
      </w:r>
      <w:r w:rsidRPr="000A586A">
        <w:rPr>
          <w:i/>
          <w:color w:val="FF0000"/>
        </w:rPr>
        <w:t>Or</w:t>
      </w:r>
      <w:r w:rsidRPr="000A586A">
        <w:rPr>
          <w:color w:val="FF0000"/>
        </w:rPr>
        <w:t>—</w:t>
      </w:r>
    </w:p>
    <w:p w:rsidR="00672A10" w:rsidRDefault="00672A10" w:rsidP="00537FDF">
      <w:pPr>
        <w:pStyle w:val="Default"/>
        <w:spacing w:before="120" w:after="120" w:line="276" w:lineRule="auto"/>
        <w:rPr>
          <w:rFonts w:ascii="Arial" w:hAnsi="Arial" w:cs="Arial"/>
        </w:rPr>
      </w:pPr>
      <w:r>
        <w:rPr>
          <w:rFonts w:ascii="Arial" w:hAnsi="Arial" w:cs="Arial"/>
        </w:rPr>
        <w:t>The study results are primarily intended for will be used within the clinic/institution/other (fill in) to guide changes intended to improve patient care/educational achievement/user satisfaction/other entity (fill in).</w:t>
      </w:r>
      <w:r w:rsidR="00425A76">
        <w:rPr>
          <w:rFonts w:ascii="Arial" w:hAnsi="Arial" w:cs="Arial"/>
        </w:rPr>
        <w:t xml:space="preserve"> While we may disseminate the results of this projects, the primary intent is to assess an internal practice and make any practice changes that may be warranted.</w:t>
      </w:r>
    </w:p>
    <w:p w:rsidR="000A0AD8" w:rsidRDefault="00786D97" w:rsidP="00CA7669">
      <w:pPr>
        <w:pStyle w:val="Default"/>
        <w:spacing w:before="120" w:after="120" w:line="276" w:lineRule="auto"/>
      </w:pPr>
      <w:r>
        <w:rPr>
          <w:rFonts w:ascii="Arial" w:hAnsi="Arial" w:cs="Arial"/>
        </w:rPr>
        <w:t xml:space="preserve">The study will be listed on clinicaltrials.gov in accordance with </w:t>
      </w:r>
      <w:r w:rsidRPr="00880A39">
        <w:rPr>
          <w:rFonts w:ascii="Arial" w:hAnsi="Arial" w:cs="Arial"/>
          <w:i/>
          <w:color w:val="FF0000"/>
        </w:rPr>
        <w:t>(journal or FDA)</w:t>
      </w:r>
      <w:r w:rsidRPr="00880A39">
        <w:rPr>
          <w:rFonts w:ascii="Arial" w:hAnsi="Arial" w:cs="Arial"/>
          <w:color w:val="FF0000"/>
        </w:rPr>
        <w:t xml:space="preserve"> </w:t>
      </w:r>
      <w:r>
        <w:rPr>
          <w:rFonts w:ascii="Arial" w:hAnsi="Arial" w:cs="Arial"/>
        </w:rPr>
        <w:t xml:space="preserve">requirements. The final, anonymized dataset will be made publicly available </w:t>
      </w:r>
      <w:r w:rsidR="00295199" w:rsidRPr="00880A39">
        <w:rPr>
          <w:rFonts w:ascii="Arial" w:hAnsi="Arial" w:cs="Arial"/>
          <w:i/>
          <w:color w:val="FF0000"/>
        </w:rPr>
        <w:t>(list where/how</w:t>
      </w:r>
      <w:r w:rsidR="00672A10" w:rsidRPr="00880A39">
        <w:rPr>
          <w:rFonts w:ascii="Arial" w:hAnsi="Arial" w:cs="Arial"/>
          <w:i/>
          <w:color w:val="FF0000"/>
        </w:rPr>
        <w:t>/in accordance with what</w:t>
      </w:r>
      <w:r w:rsidR="000A0AD8" w:rsidRPr="00880A39">
        <w:rPr>
          <w:rFonts w:ascii="Arial" w:hAnsi="Arial" w:cs="Arial"/>
          <w:i/>
          <w:color w:val="FF0000"/>
        </w:rPr>
        <w:t>, if applicable)</w:t>
      </w:r>
      <w:r w:rsidR="000A0AD8">
        <w:rPr>
          <w:rFonts w:ascii="Arial" w:hAnsi="Arial" w:cs="Arial"/>
        </w:rPr>
        <w:t>.</w:t>
      </w:r>
      <w:r w:rsidR="000A0AD8">
        <w:rPr>
          <w:rFonts w:ascii="Arial" w:hAnsi="Arial" w:cs="Arial"/>
        </w:rPr>
        <w:br w:type="page"/>
      </w:r>
    </w:p>
    <w:p w:rsidR="00457286" w:rsidRPr="00067168" w:rsidRDefault="00457286" w:rsidP="00537FDF">
      <w:pPr>
        <w:pStyle w:val="Heading1"/>
        <w:spacing w:line="276" w:lineRule="auto"/>
      </w:pPr>
      <w:bookmarkStart w:id="15" w:name="_Toc54877285"/>
      <w:r w:rsidRPr="00067168">
        <w:lastRenderedPageBreak/>
        <w:t>References</w:t>
      </w:r>
      <w:bookmarkEnd w:id="15"/>
    </w:p>
    <w:p w:rsidR="000A0AD8" w:rsidRDefault="00356CC4" w:rsidP="00537FDF">
      <w:pPr>
        <w:pStyle w:val="Default"/>
        <w:spacing w:before="120" w:after="120" w:line="276" w:lineRule="auto"/>
        <w:rPr>
          <w:rFonts w:ascii="Arial" w:hAnsi="Arial" w:cs="Arial"/>
          <w:bCs/>
          <w:color w:val="auto"/>
        </w:rPr>
      </w:pPr>
      <w:r w:rsidRPr="000A586A">
        <w:rPr>
          <w:rFonts w:ascii="Arial" w:hAnsi="Arial" w:cs="Arial"/>
          <w:bCs/>
          <w:i/>
          <w:color w:val="FF0000"/>
        </w:rPr>
        <w:t>List all references cited in the protocol and/or pertinent to the study.</w:t>
      </w:r>
    </w:p>
    <w:p w:rsidR="000A0AD8" w:rsidRDefault="000A0AD8" w:rsidP="00537FDF">
      <w:pPr>
        <w:spacing w:line="276" w:lineRule="auto"/>
        <w:rPr>
          <w:rFonts w:eastAsia="Times New Roman"/>
          <w:bCs/>
          <w:color w:val="auto"/>
        </w:rPr>
      </w:pPr>
      <w:r>
        <w:rPr>
          <w:bCs/>
          <w:color w:val="auto"/>
        </w:rPr>
        <w:br w:type="page"/>
      </w:r>
    </w:p>
    <w:p w:rsidR="00356CC4" w:rsidRPr="00BA41F2" w:rsidRDefault="00457286" w:rsidP="00537FDF">
      <w:pPr>
        <w:pStyle w:val="Heading1"/>
        <w:spacing w:line="276" w:lineRule="auto"/>
      </w:pPr>
      <w:bookmarkStart w:id="16" w:name="_Toc54877286"/>
      <w:r w:rsidRPr="00BA41F2">
        <w:lastRenderedPageBreak/>
        <w:t>Appendices</w:t>
      </w:r>
      <w:bookmarkEnd w:id="16"/>
    </w:p>
    <w:p w:rsidR="00457286" w:rsidRPr="00DD5EB5" w:rsidRDefault="00D059E6" w:rsidP="00537FDF">
      <w:pPr>
        <w:pStyle w:val="Default"/>
        <w:spacing w:before="120" w:after="120" w:line="276" w:lineRule="auto"/>
        <w:rPr>
          <w:rFonts w:ascii="Arial" w:hAnsi="Arial" w:cs="Arial"/>
          <w:b/>
          <w:i/>
          <w:color w:val="auto"/>
          <w:sz w:val="20"/>
          <w:szCs w:val="20"/>
        </w:rPr>
      </w:pPr>
      <w:r w:rsidRPr="000A586A">
        <w:rPr>
          <w:rFonts w:ascii="Arial" w:hAnsi="Arial" w:cs="Arial"/>
          <w:i/>
          <w:color w:val="FF0000"/>
        </w:rPr>
        <w:t xml:space="preserve">Supplemental documents such as data collection forms, surveys, questionnaires, advertisements, and flyers </w:t>
      </w:r>
      <w:r w:rsidR="00DD5EB5" w:rsidRPr="000A586A">
        <w:rPr>
          <w:rFonts w:ascii="Arial" w:hAnsi="Arial" w:cs="Arial"/>
          <w:i/>
          <w:color w:val="FF0000"/>
        </w:rPr>
        <w:t>should be submitted</w:t>
      </w:r>
      <w:r w:rsidR="00DD5EB5" w:rsidRPr="000A586A">
        <w:rPr>
          <w:rFonts w:ascii="Arial" w:hAnsi="Arial" w:cs="Arial"/>
          <w:b/>
          <w:i/>
          <w:color w:val="FF0000"/>
        </w:rPr>
        <w:t xml:space="preserve"> </w:t>
      </w:r>
      <w:r w:rsidR="00DD5EB5" w:rsidRPr="000A586A">
        <w:rPr>
          <w:rFonts w:ascii="Arial" w:hAnsi="Arial" w:cs="Arial"/>
          <w:i/>
          <w:color w:val="FF0000"/>
        </w:rPr>
        <w:t>individually to the IRB so that a change in one form does not necessitate resubmitting the rest of the documents</w:t>
      </w:r>
      <w:r w:rsidRPr="000A586A">
        <w:rPr>
          <w:rFonts w:ascii="Arial" w:hAnsi="Arial" w:cs="Arial"/>
          <w:i/>
          <w:color w:val="FF0000"/>
        </w:rPr>
        <w:t>.</w:t>
      </w:r>
      <w:r w:rsidR="00AB52CF" w:rsidRPr="000A586A">
        <w:rPr>
          <w:rFonts w:ascii="Arial" w:hAnsi="Arial" w:cs="Arial"/>
          <w:i/>
          <w:color w:val="FF0000"/>
        </w:rPr>
        <w:t xml:space="preserve"> Do not attach th</w:t>
      </w:r>
      <w:r w:rsidR="000A0AD8" w:rsidRPr="000A586A">
        <w:rPr>
          <w:rFonts w:ascii="Arial" w:hAnsi="Arial" w:cs="Arial"/>
          <w:i/>
          <w:color w:val="FF0000"/>
        </w:rPr>
        <w:t>ese to the protocol document.</w:t>
      </w:r>
    </w:p>
    <w:sectPr w:rsidR="00457286" w:rsidRPr="00DD5EB5" w:rsidSect="00A04E81">
      <w:headerReference w:type="default" r:id="rId9"/>
      <w:footerReference w:type="defaul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BB" w:rsidRDefault="003D4FBB" w:rsidP="0056083E">
      <w:r>
        <w:separator/>
      </w:r>
    </w:p>
  </w:endnote>
  <w:endnote w:type="continuationSeparator" w:id="0">
    <w:p w:rsidR="003D4FBB" w:rsidRDefault="003D4FBB" w:rsidP="005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7" w:rsidRPr="009B6991" w:rsidRDefault="00A04E81" w:rsidP="00A04E81">
    <w:pPr>
      <w:pStyle w:val="Footer"/>
      <w:pBdr>
        <w:top w:val="thinThickSmallGap" w:sz="24" w:space="1" w:color="622423" w:themeColor="accent2" w:themeShade="7F"/>
      </w:pBdr>
      <w:ind w:left="1080" w:hanging="1080"/>
      <w:rPr>
        <w:color w:val="auto"/>
        <w:sz w:val="20"/>
        <w:szCs w:val="20"/>
      </w:rPr>
    </w:pPr>
    <w:r w:rsidRPr="009B6991">
      <w:rPr>
        <w:color w:val="auto"/>
        <w:sz w:val="20"/>
        <w:szCs w:val="20"/>
      </w:rPr>
      <w:t>Version #:</w:t>
    </w:r>
    <w:r w:rsidRPr="009B6991">
      <w:rPr>
        <w:color w:val="auto"/>
        <w:sz w:val="20"/>
        <w:szCs w:val="20"/>
      </w:rPr>
      <w:tab/>
    </w:r>
    <w:r w:rsidR="0056564A" w:rsidRPr="009B6991">
      <w:rPr>
        <w:color w:val="FF0000"/>
        <w:sz w:val="20"/>
        <w:szCs w:val="20"/>
      </w:rPr>
      <w:t>insert version no.</w:t>
    </w:r>
    <w:r w:rsidRPr="009B6991">
      <w:rPr>
        <w:color w:val="auto"/>
        <w:sz w:val="20"/>
        <w:szCs w:val="20"/>
      </w:rPr>
      <w:tab/>
    </w:r>
    <w:r w:rsidRPr="009B6991">
      <w:rPr>
        <w:color w:val="auto"/>
        <w:sz w:val="20"/>
        <w:szCs w:val="20"/>
      </w:rPr>
      <w:tab/>
      <w:t xml:space="preserve">IRB# </w:t>
    </w:r>
    <w:r w:rsidRPr="009B6991">
      <w:rPr>
        <w:color w:val="FF0000"/>
        <w:sz w:val="20"/>
        <w:szCs w:val="20"/>
      </w:rPr>
      <w:t>123456</w:t>
    </w:r>
  </w:p>
  <w:p w:rsidR="007C7397" w:rsidRDefault="00A04E81" w:rsidP="00A04E81">
    <w:pPr>
      <w:pStyle w:val="Footer"/>
      <w:pBdr>
        <w:top w:val="thinThickSmallGap" w:sz="24" w:space="1" w:color="622423" w:themeColor="accent2" w:themeShade="7F"/>
      </w:pBdr>
      <w:ind w:left="1080" w:hanging="1080"/>
      <w:rPr>
        <w:color w:val="auto"/>
        <w:sz w:val="20"/>
        <w:szCs w:val="20"/>
      </w:rPr>
    </w:pPr>
    <w:r w:rsidRPr="009B6991">
      <w:rPr>
        <w:color w:val="auto"/>
        <w:sz w:val="20"/>
        <w:szCs w:val="20"/>
      </w:rPr>
      <w:t>Date:</w:t>
    </w:r>
    <w:r w:rsidRPr="009B6991">
      <w:rPr>
        <w:color w:val="auto"/>
        <w:sz w:val="20"/>
        <w:szCs w:val="20"/>
      </w:rPr>
      <w:tab/>
    </w:r>
    <w:r w:rsidR="0056564A" w:rsidRPr="009B6991">
      <w:rPr>
        <w:color w:val="FF0000"/>
        <w:sz w:val="20"/>
        <w:szCs w:val="20"/>
      </w:rPr>
      <w:t>insert version date</w:t>
    </w:r>
    <w:r w:rsidR="007C7397" w:rsidRPr="009B6991">
      <w:rPr>
        <w:color w:val="auto"/>
        <w:sz w:val="20"/>
        <w:szCs w:val="20"/>
      </w:rPr>
      <w:ptab w:relativeTo="margin" w:alignment="right" w:leader="none"/>
    </w:r>
    <w:r w:rsidR="007C7397" w:rsidRPr="009B6991">
      <w:rPr>
        <w:color w:val="auto"/>
        <w:sz w:val="20"/>
        <w:szCs w:val="20"/>
      </w:rPr>
      <w:t xml:space="preserve">Page </w:t>
    </w:r>
    <w:r w:rsidR="00F32E4D" w:rsidRPr="009B6991">
      <w:rPr>
        <w:color w:val="auto"/>
        <w:sz w:val="20"/>
        <w:szCs w:val="20"/>
      </w:rPr>
      <w:fldChar w:fldCharType="begin"/>
    </w:r>
    <w:r w:rsidR="007C7397" w:rsidRPr="009B6991">
      <w:rPr>
        <w:color w:val="auto"/>
        <w:sz w:val="20"/>
        <w:szCs w:val="20"/>
      </w:rPr>
      <w:instrText xml:space="preserve"> PAGE   \* MERGEFORMAT </w:instrText>
    </w:r>
    <w:r w:rsidR="00F32E4D" w:rsidRPr="009B6991">
      <w:rPr>
        <w:color w:val="auto"/>
        <w:sz w:val="20"/>
        <w:szCs w:val="20"/>
      </w:rPr>
      <w:fldChar w:fldCharType="separate"/>
    </w:r>
    <w:r w:rsidR="00A96AC5">
      <w:rPr>
        <w:noProof/>
        <w:color w:val="auto"/>
        <w:sz w:val="20"/>
        <w:szCs w:val="20"/>
      </w:rPr>
      <w:t>1</w:t>
    </w:r>
    <w:r w:rsidR="00F32E4D" w:rsidRPr="009B6991">
      <w:rPr>
        <w:color w:val="auto"/>
        <w:sz w:val="20"/>
        <w:szCs w:val="20"/>
      </w:rPr>
      <w:fldChar w:fldCharType="end"/>
    </w:r>
  </w:p>
  <w:p w:rsidR="009B6991" w:rsidRDefault="009B6991" w:rsidP="00A04E81">
    <w:pPr>
      <w:pStyle w:val="Footer"/>
      <w:pBdr>
        <w:top w:val="thinThickSmallGap" w:sz="24" w:space="1" w:color="622423" w:themeColor="accent2" w:themeShade="7F"/>
      </w:pBdr>
      <w:ind w:left="1080" w:hanging="1080"/>
      <w:rPr>
        <w:color w:val="auto"/>
        <w:sz w:val="20"/>
        <w:szCs w:val="20"/>
      </w:rPr>
    </w:pPr>
  </w:p>
  <w:p w:rsidR="009B6991" w:rsidRPr="00BF658C" w:rsidRDefault="009B6991" w:rsidP="009B6991">
    <w:pPr>
      <w:pStyle w:val="Footer"/>
      <w:pBdr>
        <w:top w:val="thinThickSmallGap" w:sz="24" w:space="1" w:color="622423" w:themeColor="accent2" w:themeShade="7F"/>
      </w:pBdr>
      <w:ind w:left="1080" w:hanging="1080"/>
      <w:jc w:val="center"/>
      <w:rPr>
        <w:b/>
        <w:color w:val="auto"/>
        <w:sz w:val="18"/>
        <w:szCs w:val="18"/>
      </w:rPr>
    </w:pPr>
    <w:r w:rsidRPr="00BF658C">
      <w:rPr>
        <w:b/>
        <w:color w:val="auto"/>
        <w:sz w:val="18"/>
        <w:szCs w:val="18"/>
      </w:rPr>
      <w:t>Template based on UAMS IRB Protocol template version dated 10.27.2020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07" w:rsidRDefault="00B018D6">
    <w:pPr>
      <w:pStyle w:val="Footer"/>
      <w:pBdr>
        <w:top w:val="thinThickSmallGap" w:sz="24" w:space="1" w:color="622423" w:themeColor="accent2" w:themeShade="7F"/>
      </w:pBdr>
      <w:rPr>
        <w:rFonts w:eastAsiaTheme="majorEastAsia"/>
        <w:i/>
        <w:sz w:val="20"/>
        <w:szCs w:val="20"/>
        <w:highlight w:val="yellow"/>
      </w:rPr>
    </w:pPr>
    <w:r w:rsidRPr="00B018D6">
      <w:rPr>
        <w:rFonts w:eastAsiaTheme="majorEastAsia"/>
        <w:sz w:val="20"/>
        <w:szCs w:val="20"/>
      </w:rPr>
      <w:t>Version #:</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n</w:t>
    </w:r>
    <w:r w:rsidR="00167306">
      <w:rPr>
        <w:rFonts w:eastAsiaTheme="majorEastAsia"/>
        <w:i/>
        <w:sz w:val="20"/>
        <w:szCs w:val="20"/>
        <w:highlight w:val="yellow"/>
      </w:rPr>
      <w:t xml:space="preserve">umber </w:t>
    </w:r>
  </w:p>
  <w:p w:rsidR="00B018D6" w:rsidRDefault="00B018D6">
    <w:pPr>
      <w:pStyle w:val="Footer"/>
      <w:pBdr>
        <w:top w:val="thinThickSmallGap" w:sz="24" w:space="1" w:color="622423" w:themeColor="accent2" w:themeShade="7F"/>
      </w:pBdr>
      <w:rPr>
        <w:rFonts w:asciiTheme="majorHAnsi" w:eastAsiaTheme="majorEastAsia" w:hAnsiTheme="majorHAnsi" w:cstheme="majorBidi"/>
      </w:rPr>
    </w:pPr>
    <w:r w:rsidRPr="00B018D6">
      <w:rPr>
        <w:rFonts w:eastAsiaTheme="majorEastAsia"/>
        <w:sz w:val="20"/>
        <w:szCs w:val="20"/>
      </w:rPr>
      <w:t>Date:</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date</w:t>
    </w:r>
    <w:r w:rsidRPr="00B018D6">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4E81" w:rsidRPr="00A04E8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18D6" w:rsidRDefault="00B0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BB" w:rsidRDefault="003D4FBB" w:rsidP="0056083E">
      <w:r>
        <w:separator/>
      </w:r>
    </w:p>
  </w:footnote>
  <w:footnote w:type="continuationSeparator" w:id="0">
    <w:p w:rsidR="003D4FBB" w:rsidRDefault="003D4FBB" w:rsidP="005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7" w:rsidRPr="009B6991" w:rsidRDefault="007C7397" w:rsidP="00A04E81">
    <w:pPr>
      <w:pStyle w:val="Default"/>
      <w:ind w:left="1440" w:hanging="1440"/>
      <w:rPr>
        <w:rFonts w:ascii="Arial" w:hAnsi="Arial" w:cs="Arial"/>
        <w:sz w:val="20"/>
        <w:szCs w:val="20"/>
      </w:rPr>
    </w:pPr>
    <w:r w:rsidRPr="009B6991">
      <w:rPr>
        <w:rFonts w:ascii="Arial" w:hAnsi="Arial" w:cs="Arial"/>
        <w:sz w:val="20"/>
        <w:szCs w:val="20"/>
      </w:rPr>
      <w:t>Title:</w:t>
    </w:r>
    <w:r w:rsidR="00A04E81" w:rsidRPr="009B6991">
      <w:rPr>
        <w:rFonts w:ascii="Arial" w:hAnsi="Arial" w:cs="Arial"/>
        <w:sz w:val="20"/>
        <w:szCs w:val="20"/>
      </w:rPr>
      <w:tab/>
    </w:r>
    <w:r w:rsidRPr="009B6991">
      <w:rPr>
        <w:rFonts w:ascii="Arial" w:hAnsi="Arial" w:cs="Arial"/>
        <w:color w:val="FF0000"/>
        <w:sz w:val="20"/>
        <w:szCs w:val="20"/>
      </w:rPr>
      <w:t>Insert Study Title</w:t>
    </w:r>
  </w:p>
  <w:p w:rsidR="007C7397" w:rsidRPr="009B6991" w:rsidRDefault="007C7397" w:rsidP="00A04E81">
    <w:pPr>
      <w:pStyle w:val="Default"/>
      <w:ind w:left="1440" w:hanging="1440"/>
      <w:rPr>
        <w:rFonts w:ascii="Arial" w:hAnsi="Arial" w:cs="Arial"/>
        <w:sz w:val="20"/>
        <w:szCs w:val="20"/>
      </w:rPr>
    </w:pPr>
    <w:r w:rsidRPr="009B6991">
      <w:rPr>
        <w:rFonts w:ascii="Arial" w:hAnsi="Arial" w:cs="Arial"/>
        <w:sz w:val="20"/>
        <w:szCs w:val="20"/>
      </w:rPr>
      <w:t>PI:</w:t>
    </w:r>
    <w:r w:rsidR="00A04E81" w:rsidRPr="009B6991">
      <w:rPr>
        <w:rFonts w:ascii="Arial" w:hAnsi="Arial" w:cs="Arial"/>
        <w:sz w:val="20"/>
        <w:szCs w:val="20"/>
      </w:rPr>
      <w:tab/>
    </w:r>
    <w:r w:rsidRPr="009B6991">
      <w:rPr>
        <w:rFonts w:ascii="Arial" w:hAnsi="Arial" w:cs="Arial"/>
        <w:color w:val="FF0000"/>
        <w:sz w:val="20"/>
        <w:szCs w:val="20"/>
      </w:rPr>
      <w:t>Insert PI Name</w:t>
    </w:r>
  </w:p>
  <w:p w:rsidR="00A04E81" w:rsidRPr="009B6991" w:rsidRDefault="00A04E81" w:rsidP="00A04E81">
    <w:pPr>
      <w:pStyle w:val="Default"/>
      <w:ind w:left="1440" w:hanging="1440"/>
      <w:rPr>
        <w:rFonts w:ascii="Arial" w:hAnsi="Arial" w:cs="Arial"/>
        <w:sz w:val="20"/>
        <w:szCs w:val="20"/>
      </w:rPr>
    </w:pPr>
    <w:r w:rsidRPr="009B6991">
      <w:rPr>
        <w:rFonts w:ascii="Arial" w:hAnsi="Arial" w:cs="Arial"/>
        <w:sz w:val="20"/>
        <w:szCs w:val="20"/>
      </w:rPr>
      <w:t>Institution:</w:t>
    </w:r>
    <w:r w:rsidRPr="009B6991">
      <w:rPr>
        <w:rFonts w:ascii="Arial" w:hAnsi="Arial" w:cs="Arial"/>
        <w:sz w:val="20"/>
        <w:szCs w:val="20"/>
      </w:rPr>
      <w:tab/>
      <w:t>University of Arkansas for Medical Sciences</w:t>
    </w:r>
  </w:p>
  <w:p w:rsidR="007C7397" w:rsidRDefault="007C7397" w:rsidP="00A04E81">
    <w:pPr>
      <w:pStyle w:val="Default"/>
      <w:ind w:lef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94"/>
    <w:multiLevelType w:val="hybridMultilevel"/>
    <w:tmpl w:val="BB8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22D"/>
    <w:multiLevelType w:val="hybridMultilevel"/>
    <w:tmpl w:val="7C66C3CC"/>
    <w:lvl w:ilvl="0" w:tplc="49CA35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5396"/>
    <w:multiLevelType w:val="hybridMultilevel"/>
    <w:tmpl w:val="6C601A64"/>
    <w:lvl w:ilvl="0" w:tplc="B32A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50FAA"/>
    <w:multiLevelType w:val="hybridMultilevel"/>
    <w:tmpl w:val="42E82504"/>
    <w:lvl w:ilvl="0" w:tplc="5BDEC750">
      <w:start w:val="1"/>
      <w:numFmt w:val="upperRoman"/>
      <w:pStyle w:val="Style1"/>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97FA6"/>
    <w:multiLevelType w:val="hybridMultilevel"/>
    <w:tmpl w:val="6A302448"/>
    <w:lvl w:ilvl="0" w:tplc="49CA3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B284D"/>
    <w:multiLevelType w:val="hybridMultilevel"/>
    <w:tmpl w:val="771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1919"/>
    <w:multiLevelType w:val="hybridMultilevel"/>
    <w:tmpl w:val="1F1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6"/>
    <w:rsid w:val="00001A99"/>
    <w:rsid w:val="00027F33"/>
    <w:rsid w:val="00033ED7"/>
    <w:rsid w:val="00041695"/>
    <w:rsid w:val="00064298"/>
    <w:rsid w:val="00067168"/>
    <w:rsid w:val="00075D06"/>
    <w:rsid w:val="00080BF8"/>
    <w:rsid w:val="000865FE"/>
    <w:rsid w:val="00086704"/>
    <w:rsid w:val="00090A34"/>
    <w:rsid w:val="000979F4"/>
    <w:rsid w:val="000A0AD8"/>
    <w:rsid w:val="000A586A"/>
    <w:rsid w:val="000C53FF"/>
    <w:rsid w:val="000C63DE"/>
    <w:rsid w:val="000D452D"/>
    <w:rsid w:val="000D62DE"/>
    <w:rsid w:val="000E1695"/>
    <w:rsid w:val="000E20B8"/>
    <w:rsid w:val="000E21AF"/>
    <w:rsid w:val="000E4C6E"/>
    <w:rsid w:val="000E5D82"/>
    <w:rsid w:val="000F4930"/>
    <w:rsid w:val="000F677F"/>
    <w:rsid w:val="00100E80"/>
    <w:rsid w:val="001010CD"/>
    <w:rsid w:val="00113FEF"/>
    <w:rsid w:val="00123E9A"/>
    <w:rsid w:val="00156E60"/>
    <w:rsid w:val="00167306"/>
    <w:rsid w:val="0017608E"/>
    <w:rsid w:val="00185C82"/>
    <w:rsid w:val="00187FAF"/>
    <w:rsid w:val="00190974"/>
    <w:rsid w:val="001B516A"/>
    <w:rsid w:val="001B599D"/>
    <w:rsid w:val="001C7408"/>
    <w:rsid w:val="001C7A84"/>
    <w:rsid w:val="001D212C"/>
    <w:rsid w:val="001E11A9"/>
    <w:rsid w:val="001E241C"/>
    <w:rsid w:val="002049F3"/>
    <w:rsid w:val="00211D96"/>
    <w:rsid w:val="002127BC"/>
    <w:rsid w:val="002169C4"/>
    <w:rsid w:val="00221A13"/>
    <w:rsid w:val="00222EE8"/>
    <w:rsid w:val="002324D2"/>
    <w:rsid w:val="0026323B"/>
    <w:rsid w:val="002649A3"/>
    <w:rsid w:val="002650A2"/>
    <w:rsid w:val="00294230"/>
    <w:rsid w:val="00295199"/>
    <w:rsid w:val="002B1534"/>
    <w:rsid w:val="002B2EE4"/>
    <w:rsid w:val="002B3339"/>
    <w:rsid w:val="002B73FD"/>
    <w:rsid w:val="002C2E1B"/>
    <w:rsid w:val="002C7288"/>
    <w:rsid w:val="002F6601"/>
    <w:rsid w:val="00302322"/>
    <w:rsid w:val="00313F0F"/>
    <w:rsid w:val="0031409A"/>
    <w:rsid w:val="00320EDF"/>
    <w:rsid w:val="00321F44"/>
    <w:rsid w:val="00331BC4"/>
    <w:rsid w:val="00342A41"/>
    <w:rsid w:val="003441A5"/>
    <w:rsid w:val="0034702B"/>
    <w:rsid w:val="00356CC4"/>
    <w:rsid w:val="003570DE"/>
    <w:rsid w:val="00357DB6"/>
    <w:rsid w:val="003606C3"/>
    <w:rsid w:val="00361B77"/>
    <w:rsid w:val="00364617"/>
    <w:rsid w:val="00370492"/>
    <w:rsid w:val="00373C39"/>
    <w:rsid w:val="00375328"/>
    <w:rsid w:val="00393EBA"/>
    <w:rsid w:val="003A148B"/>
    <w:rsid w:val="003A705F"/>
    <w:rsid w:val="003B379E"/>
    <w:rsid w:val="003C0E15"/>
    <w:rsid w:val="003D4FBB"/>
    <w:rsid w:val="003E5447"/>
    <w:rsid w:val="003E78E1"/>
    <w:rsid w:val="003F0988"/>
    <w:rsid w:val="003F7DAB"/>
    <w:rsid w:val="004079C4"/>
    <w:rsid w:val="00410AEC"/>
    <w:rsid w:val="004114C2"/>
    <w:rsid w:val="004136B0"/>
    <w:rsid w:val="00425A76"/>
    <w:rsid w:val="0043000C"/>
    <w:rsid w:val="00445213"/>
    <w:rsid w:val="00450F10"/>
    <w:rsid w:val="00453E39"/>
    <w:rsid w:val="00455F9A"/>
    <w:rsid w:val="00457286"/>
    <w:rsid w:val="0046073C"/>
    <w:rsid w:val="00462687"/>
    <w:rsid w:val="00467B87"/>
    <w:rsid w:val="00467DF2"/>
    <w:rsid w:val="00477BC6"/>
    <w:rsid w:val="00481667"/>
    <w:rsid w:val="00494B54"/>
    <w:rsid w:val="0049527A"/>
    <w:rsid w:val="004A4281"/>
    <w:rsid w:val="004B2505"/>
    <w:rsid w:val="004E3511"/>
    <w:rsid w:val="004E3AC3"/>
    <w:rsid w:val="00505113"/>
    <w:rsid w:val="00520642"/>
    <w:rsid w:val="00523D48"/>
    <w:rsid w:val="00526C6A"/>
    <w:rsid w:val="0053435A"/>
    <w:rsid w:val="00537FDF"/>
    <w:rsid w:val="0054144C"/>
    <w:rsid w:val="005527E5"/>
    <w:rsid w:val="0056083E"/>
    <w:rsid w:val="0056564A"/>
    <w:rsid w:val="0058560A"/>
    <w:rsid w:val="005863DD"/>
    <w:rsid w:val="005875AC"/>
    <w:rsid w:val="00595F81"/>
    <w:rsid w:val="005B0E48"/>
    <w:rsid w:val="005C0AF0"/>
    <w:rsid w:val="005C13EF"/>
    <w:rsid w:val="005C3F16"/>
    <w:rsid w:val="005C6399"/>
    <w:rsid w:val="005C677E"/>
    <w:rsid w:val="005D5FFC"/>
    <w:rsid w:val="005E1D13"/>
    <w:rsid w:val="005F13DB"/>
    <w:rsid w:val="006036D6"/>
    <w:rsid w:val="006101DB"/>
    <w:rsid w:val="00610624"/>
    <w:rsid w:val="00614062"/>
    <w:rsid w:val="006171B3"/>
    <w:rsid w:val="006222CC"/>
    <w:rsid w:val="00625FC3"/>
    <w:rsid w:val="00630964"/>
    <w:rsid w:val="00646AF8"/>
    <w:rsid w:val="00653B5F"/>
    <w:rsid w:val="00656A7E"/>
    <w:rsid w:val="00672A10"/>
    <w:rsid w:val="00675C3A"/>
    <w:rsid w:val="00677A4B"/>
    <w:rsid w:val="006808D2"/>
    <w:rsid w:val="006861EB"/>
    <w:rsid w:val="006D148A"/>
    <w:rsid w:val="006F2B83"/>
    <w:rsid w:val="006F6154"/>
    <w:rsid w:val="00702AD5"/>
    <w:rsid w:val="0071299D"/>
    <w:rsid w:val="007162F0"/>
    <w:rsid w:val="00717EBC"/>
    <w:rsid w:val="00736952"/>
    <w:rsid w:val="00745CA7"/>
    <w:rsid w:val="00750522"/>
    <w:rsid w:val="007644F7"/>
    <w:rsid w:val="00772235"/>
    <w:rsid w:val="00772599"/>
    <w:rsid w:val="00773354"/>
    <w:rsid w:val="00783710"/>
    <w:rsid w:val="00786D97"/>
    <w:rsid w:val="00791F40"/>
    <w:rsid w:val="00793636"/>
    <w:rsid w:val="007A03E1"/>
    <w:rsid w:val="007A4AAE"/>
    <w:rsid w:val="007A5F0E"/>
    <w:rsid w:val="007B52C5"/>
    <w:rsid w:val="007C2C18"/>
    <w:rsid w:val="007C3859"/>
    <w:rsid w:val="007C6321"/>
    <w:rsid w:val="007C7397"/>
    <w:rsid w:val="007C7BFC"/>
    <w:rsid w:val="007F2C08"/>
    <w:rsid w:val="007F6619"/>
    <w:rsid w:val="00803A9D"/>
    <w:rsid w:val="00814350"/>
    <w:rsid w:val="008173BB"/>
    <w:rsid w:val="00821702"/>
    <w:rsid w:val="00823A54"/>
    <w:rsid w:val="008247C5"/>
    <w:rsid w:val="00831E91"/>
    <w:rsid w:val="00833694"/>
    <w:rsid w:val="0083473F"/>
    <w:rsid w:val="008433C1"/>
    <w:rsid w:val="008562C8"/>
    <w:rsid w:val="00866611"/>
    <w:rsid w:val="00872EC2"/>
    <w:rsid w:val="008731EB"/>
    <w:rsid w:val="0087424F"/>
    <w:rsid w:val="008756C3"/>
    <w:rsid w:val="00880A39"/>
    <w:rsid w:val="008872E6"/>
    <w:rsid w:val="0089072D"/>
    <w:rsid w:val="008A06EA"/>
    <w:rsid w:val="008A3612"/>
    <w:rsid w:val="008C1ABB"/>
    <w:rsid w:val="008D5D2E"/>
    <w:rsid w:val="008E19E9"/>
    <w:rsid w:val="008E66F3"/>
    <w:rsid w:val="008F4D17"/>
    <w:rsid w:val="009257C5"/>
    <w:rsid w:val="00932E45"/>
    <w:rsid w:val="00934442"/>
    <w:rsid w:val="00951540"/>
    <w:rsid w:val="009573FC"/>
    <w:rsid w:val="00957775"/>
    <w:rsid w:val="00970A11"/>
    <w:rsid w:val="009777B6"/>
    <w:rsid w:val="00994C68"/>
    <w:rsid w:val="0099737D"/>
    <w:rsid w:val="009A187A"/>
    <w:rsid w:val="009A4291"/>
    <w:rsid w:val="009B435C"/>
    <w:rsid w:val="009B6991"/>
    <w:rsid w:val="009C2661"/>
    <w:rsid w:val="009C28C1"/>
    <w:rsid w:val="009C3021"/>
    <w:rsid w:val="009F4529"/>
    <w:rsid w:val="00A04E81"/>
    <w:rsid w:val="00A077BD"/>
    <w:rsid w:val="00A115D7"/>
    <w:rsid w:val="00A1181E"/>
    <w:rsid w:val="00A13A08"/>
    <w:rsid w:val="00A15E31"/>
    <w:rsid w:val="00A173B3"/>
    <w:rsid w:val="00A45A78"/>
    <w:rsid w:val="00A50021"/>
    <w:rsid w:val="00A60A23"/>
    <w:rsid w:val="00A67BA9"/>
    <w:rsid w:val="00A77347"/>
    <w:rsid w:val="00A84367"/>
    <w:rsid w:val="00A8445F"/>
    <w:rsid w:val="00A87FB4"/>
    <w:rsid w:val="00A94B91"/>
    <w:rsid w:val="00A96AC5"/>
    <w:rsid w:val="00AA0A38"/>
    <w:rsid w:val="00AA2480"/>
    <w:rsid w:val="00AA258A"/>
    <w:rsid w:val="00AB52CF"/>
    <w:rsid w:val="00AB5A55"/>
    <w:rsid w:val="00AC2E78"/>
    <w:rsid w:val="00AD0870"/>
    <w:rsid w:val="00AE25CD"/>
    <w:rsid w:val="00B018D6"/>
    <w:rsid w:val="00B01F07"/>
    <w:rsid w:val="00B0240F"/>
    <w:rsid w:val="00B04B6D"/>
    <w:rsid w:val="00B06D26"/>
    <w:rsid w:val="00B21888"/>
    <w:rsid w:val="00B23149"/>
    <w:rsid w:val="00B2686C"/>
    <w:rsid w:val="00B32A12"/>
    <w:rsid w:val="00B334DB"/>
    <w:rsid w:val="00B4094C"/>
    <w:rsid w:val="00B768A0"/>
    <w:rsid w:val="00B7781E"/>
    <w:rsid w:val="00B808AD"/>
    <w:rsid w:val="00B8465F"/>
    <w:rsid w:val="00B903E9"/>
    <w:rsid w:val="00BA3D07"/>
    <w:rsid w:val="00BA41F2"/>
    <w:rsid w:val="00BC0A55"/>
    <w:rsid w:val="00BC3386"/>
    <w:rsid w:val="00BE7F40"/>
    <w:rsid w:val="00BF5557"/>
    <w:rsid w:val="00BF658C"/>
    <w:rsid w:val="00C06A9A"/>
    <w:rsid w:val="00C10A37"/>
    <w:rsid w:val="00C24C0D"/>
    <w:rsid w:val="00C314A1"/>
    <w:rsid w:val="00C35EBD"/>
    <w:rsid w:val="00C36ED0"/>
    <w:rsid w:val="00C457B9"/>
    <w:rsid w:val="00C50105"/>
    <w:rsid w:val="00C53F60"/>
    <w:rsid w:val="00C55128"/>
    <w:rsid w:val="00C56C72"/>
    <w:rsid w:val="00C57812"/>
    <w:rsid w:val="00C60346"/>
    <w:rsid w:val="00C8365D"/>
    <w:rsid w:val="00CA0968"/>
    <w:rsid w:val="00CA7669"/>
    <w:rsid w:val="00CE291C"/>
    <w:rsid w:val="00CE46E3"/>
    <w:rsid w:val="00D059E6"/>
    <w:rsid w:val="00D21BC1"/>
    <w:rsid w:val="00D26FBD"/>
    <w:rsid w:val="00D803B1"/>
    <w:rsid w:val="00D9656A"/>
    <w:rsid w:val="00D97499"/>
    <w:rsid w:val="00DD5EB5"/>
    <w:rsid w:val="00DE5870"/>
    <w:rsid w:val="00DF5FF5"/>
    <w:rsid w:val="00DF726A"/>
    <w:rsid w:val="00E116D3"/>
    <w:rsid w:val="00E173AF"/>
    <w:rsid w:val="00E25DA8"/>
    <w:rsid w:val="00E331B3"/>
    <w:rsid w:val="00E345F9"/>
    <w:rsid w:val="00E45679"/>
    <w:rsid w:val="00E51300"/>
    <w:rsid w:val="00E6026B"/>
    <w:rsid w:val="00E63856"/>
    <w:rsid w:val="00E7227C"/>
    <w:rsid w:val="00E741F6"/>
    <w:rsid w:val="00E83CD4"/>
    <w:rsid w:val="00E865CF"/>
    <w:rsid w:val="00E9259A"/>
    <w:rsid w:val="00E97491"/>
    <w:rsid w:val="00EC21BE"/>
    <w:rsid w:val="00EC4431"/>
    <w:rsid w:val="00EF3031"/>
    <w:rsid w:val="00EF4BDB"/>
    <w:rsid w:val="00F0092E"/>
    <w:rsid w:val="00F046CE"/>
    <w:rsid w:val="00F05DF6"/>
    <w:rsid w:val="00F13C15"/>
    <w:rsid w:val="00F23EB5"/>
    <w:rsid w:val="00F32E4D"/>
    <w:rsid w:val="00F4730B"/>
    <w:rsid w:val="00F520E7"/>
    <w:rsid w:val="00F5420C"/>
    <w:rsid w:val="00F61BAB"/>
    <w:rsid w:val="00F631FB"/>
    <w:rsid w:val="00F64C90"/>
    <w:rsid w:val="00F7620F"/>
    <w:rsid w:val="00F81E1A"/>
    <w:rsid w:val="00FA35B0"/>
    <w:rsid w:val="00FB3795"/>
    <w:rsid w:val="00FC123A"/>
    <w:rsid w:val="00FC715C"/>
    <w:rsid w:val="00FE5DF7"/>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60441-9FE8-435A-AF49-65BB24B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44444"/>
        <w:sz w:val="24"/>
        <w:szCs w:val="24"/>
        <w:lang w:val="en-US" w:eastAsia="en-US" w:bidi="ar-SA"/>
      </w:rPr>
    </w:rPrDefault>
    <w:pPrDefault>
      <w:pPr>
        <w:ind w:left="116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87"/>
    <w:pPr>
      <w:ind w:left="0"/>
    </w:pPr>
  </w:style>
  <w:style w:type="paragraph" w:styleId="Heading1">
    <w:name w:val="heading 1"/>
    <w:basedOn w:val="Normal"/>
    <w:next w:val="Normal"/>
    <w:link w:val="Heading1Char"/>
    <w:uiPriority w:val="9"/>
    <w:qFormat/>
    <w:rsid w:val="00462687"/>
    <w:pPr>
      <w:keepNext/>
      <w:keepLines/>
      <w:spacing w:before="240" w:after="120"/>
      <w:outlineLvl w:val="0"/>
    </w:pPr>
    <w:rPr>
      <w:rFonts w:eastAsiaTheme="majorEastAsia" w:cstheme="majorBidi"/>
      <w:b/>
      <w:color w:val="auto"/>
      <w:sz w:val="28"/>
      <w:szCs w:val="32"/>
    </w:rPr>
  </w:style>
  <w:style w:type="paragraph" w:styleId="Heading2">
    <w:name w:val="heading 2"/>
    <w:basedOn w:val="Normal"/>
    <w:next w:val="Normal"/>
    <w:link w:val="Heading2Char"/>
    <w:uiPriority w:val="9"/>
    <w:unhideWhenUsed/>
    <w:qFormat/>
    <w:rsid w:val="00B4094C"/>
    <w:pPr>
      <w:keepNext/>
      <w:keepLines/>
      <w:spacing w:before="240" w:after="120"/>
      <w:outlineLvl w:val="1"/>
    </w:pPr>
    <w:rPr>
      <w:rFonts w:eastAsiaTheme="majorEastAsia" w:cstheme="majorBidi"/>
      <w:b/>
      <w:color w:val="auto"/>
      <w:szCs w:val="26"/>
      <w:u w:val="single"/>
    </w:rPr>
  </w:style>
  <w:style w:type="paragraph" w:styleId="Heading3">
    <w:name w:val="heading 3"/>
    <w:basedOn w:val="Normal"/>
    <w:next w:val="Normal"/>
    <w:link w:val="Heading3Char"/>
    <w:uiPriority w:val="9"/>
    <w:unhideWhenUsed/>
    <w:qFormat/>
    <w:rsid w:val="00B4094C"/>
    <w:pPr>
      <w:keepNext/>
      <w:keepLines/>
      <w:spacing w:before="240" w:after="120"/>
      <w:outlineLvl w:val="2"/>
    </w:pPr>
    <w:rPr>
      <w:rFonts w:eastAsiaTheme="majorEastAsia" w:cstheme="majorBidi"/>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57286"/>
    <w:pPr>
      <w:widowControl w:val="0"/>
      <w:autoSpaceDE w:val="0"/>
      <w:autoSpaceDN w:val="0"/>
      <w:adjustRightInd w:val="0"/>
      <w:ind w:left="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6083E"/>
    <w:pPr>
      <w:tabs>
        <w:tab w:val="center" w:pos="4680"/>
        <w:tab w:val="right" w:pos="9360"/>
      </w:tabs>
    </w:pPr>
  </w:style>
  <w:style w:type="character" w:customStyle="1" w:styleId="HeaderChar">
    <w:name w:val="Header Char"/>
    <w:basedOn w:val="DefaultParagraphFont"/>
    <w:link w:val="Header"/>
    <w:uiPriority w:val="99"/>
    <w:rsid w:val="0056083E"/>
  </w:style>
  <w:style w:type="paragraph" w:styleId="Footer">
    <w:name w:val="footer"/>
    <w:basedOn w:val="Normal"/>
    <w:link w:val="FooterChar"/>
    <w:uiPriority w:val="99"/>
    <w:unhideWhenUsed/>
    <w:rsid w:val="0056083E"/>
    <w:pPr>
      <w:tabs>
        <w:tab w:val="center" w:pos="4680"/>
        <w:tab w:val="right" w:pos="9360"/>
      </w:tabs>
    </w:pPr>
  </w:style>
  <w:style w:type="character" w:customStyle="1" w:styleId="FooterChar">
    <w:name w:val="Footer Char"/>
    <w:basedOn w:val="DefaultParagraphFont"/>
    <w:link w:val="Footer"/>
    <w:uiPriority w:val="99"/>
    <w:rsid w:val="0056083E"/>
  </w:style>
  <w:style w:type="paragraph" w:styleId="BalloonText">
    <w:name w:val="Balloon Text"/>
    <w:basedOn w:val="Normal"/>
    <w:link w:val="BalloonTextChar"/>
    <w:uiPriority w:val="99"/>
    <w:semiHidden/>
    <w:unhideWhenUsed/>
    <w:rsid w:val="0056083E"/>
    <w:rPr>
      <w:rFonts w:ascii="Tahoma" w:hAnsi="Tahoma" w:cs="Tahoma"/>
      <w:sz w:val="16"/>
      <w:szCs w:val="16"/>
    </w:rPr>
  </w:style>
  <w:style w:type="character" w:customStyle="1" w:styleId="BalloonTextChar">
    <w:name w:val="Balloon Text Char"/>
    <w:basedOn w:val="DefaultParagraphFont"/>
    <w:link w:val="BalloonText"/>
    <w:uiPriority w:val="99"/>
    <w:semiHidden/>
    <w:rsid w:val="0056083E"/>
    <w:rPr>
      <w:rFonts w:ascii="Tahoma" w:hAnsi="Tahoma" w:cs="Tahoma"/>
      <w:sz w:val="16"/>
      <w:szCs w:val="16"/>
    </w:rPr>
  </w:style>
  <w:style w:type="paragraph" w:customStyle="1" w:styleId="Style1">
    <w:name w:val="Style1"/>
    <w:basedOn w:val="Default"/>
    <w:link w:val="Style1Char"/>
    <w:qFormat/>
    <w:rsid w:val="009A187A"/>
    <w:pPr>
      <w:numPr>
        <w:numId w:val="1"/>
      </w:numPr>
      <w:ind w:left="0" w:firstLine="0"/>
    </w:pPr>
    <w:rPr>
      <w:rFonts w:ascii="Arial" w:hAnsi="Arial" w:cs="Arial"/>
      <w:b/>
    </w:rPr>
  </w:style>
  <w:style w:type="character" w:styleId="Hyperlink">
    <w:name w:val="Hyperlink"/>
    <w:basedOn w:val="DefaultParagraphFont"/>
    <w:uiPriority w:val="99"/>
    <w:unhideWhenUsed/>
    <w:rsid w:val="00356CC4"/>
    <w:rPr>
      <w:color w:val="0000FF" w:themeColor="hyperlink"/>
      <w:u w:val="single"/>
    </w:rPr>
  </w:style>
  <w:style w:type="character" w:customStyle="1" w:styleId="DefaultChar">
    <w:name w:val="Default Char"/>
    <w:basedOn w:val="DefaultParagraphFont"/>
    <w:link w:val="Default"/>
    <w:rsid w:val="009A187A"/>
    <w:rPr>
      <w:rFonts w:ascii="Times New Roman" w:eastAsia="Times New Roman" w:hAnsi="Times New Roman" w:cs="Times New Roman"/>
      <w:color w:val="000000"/>
    </w:rPr>
  </w:style>
  <w:style w:type="character" w:customStyle="1" w:styleId="Style1Char">
    <w:name w:val="Style1 Char"/>
    <w:basedOn w:val="DefaultChar"/>
    <w:link w:val="Style1"/>
    <w:rsid w:val="009A187A"/>
    <w:rPr>
      <w:rFonts w:ascii="Times New Roman" w:eastAsia="Times New Roman" w:hAnsi="Times New Roman" w:cs="Times New Roman"/>
      <w:b/>
      <w:color w:val="000000"/>
    </w:rPr>
  </w:style>
  <w:style w:type="paragraph" w:styleId="ListParagraph">
    <w:name w:val="List Paragraph"/>
    <w:basedOn w:val="Normal"/>
    <w:uiPriority w:val="34"/>
    <w:qFormat/>
    <w:rsid w:val="00C10A37"/>
    <w:pPr>
      <w:ind w:left="720"/>
      <w:contextualSpacing/>
    </w:pPr>
  </w:style>
  <w:style w:type="character" w:styleId="CommentReference">
    <w:name w:val="annotation reference"/>
    <w:basedOn w:val="DefaultParagraphFont"/>
    <w:uiPriority w:val="99"/>
    <w:semiHidden/>
    <w:unhideWhenUsed/>
    <w:rsid w:val="002B3339"/>
    <w:rPr>
      <w:sz w:val="16"/>
      <w:szCs w:val="16"/>
    </w:rPr>
  </w:style>
  <w:style w:type="paragraph" w:styleId="CommentText">
    <w:name w:val="annotation text"/>
    <w:basedOn w:val="Normal"/>
    <w:link w:val="CommentTextChar"/>
    <w:uiPriority w:val="99"/>
    <w:semiHidden/>
    <w:unhideWhenUsed/>
    <w:rsid w:val="002B3339"/>
    <w:rPr>
      <w:sz w:val="20"/>
      <w:szCs w:val="20"/>
    </w:rPr>
  </w:style>
  <w:style w:type="character" w:customStyle="1" w:styleId="CommentTextChar">
    <w:name w:val="Comment Text Char"/>
    <w:basedOn w:val="DefaultParagraphFont"/>
    <w:link w:val="CommentText"/>
    <w:uiPriority w:val="99"/>
    <w:semiHidden/>
    <w:rsid w:val="002B3339"/>
    <w:rPr>
      <w:sz w:val="20"/>
      <w:szCs w:val="20"/>
    </w:rPr>
  </w:style>
  <w:style w:type="paragraph" w:styleId="CommentSubject">
    <w:name w:val="annotation subject"/>
    <w:basedOn w:val="CommentText"/>
    <w:next w:val="CommentText"/>
    <w:link w:val="CommentSubjectChar"/>
    <w:uiPriority w:val="99"/>
    <w:semiHidden/>
    <w:unhideWhenUsed/>
    <w:rsid w:val="002B3339"/>
    <w:rPr>
      <w:b/>
      <w:bCs/>
    </w:rPr>
  </w:style>
  <w:style w:type="character" w:customStyle="1" w:styleId="CommentSubjectChar">
    <w:name w:val="Comment Subject Char"/>
    <w:basedOn w:val="CommentTextChar"/>
    <w:link w:val="CommentSubject"/>
    <w:uiPriority w:val="99"/>
    <w:semiHidden/>
    <w:rsid w:val="002B3339"/>
    <w:rPr>
      <w:b/>
      <w:bCs/>
      <w:sz w:val="20"/>
      <w:szCs w:val="20"/>
    </w:rPr>
  </w:style>
  <w:style w:type="character" w:styleId="FollowedHyperlink">
    <w:name w:val="FollowedHyperlink"/>
    <w:basedOn w:val="DefaultParagraphFont"/>
    <w:uiPriority w:val="99"/>
    <w:semiHidden/>
    <w:unhideWhenUsed/>
    <w:rsid w:val="00A15E31"/>
    <w:rPr>
      <w:color w:val="800080" w:themeColor="followedHyperlink"/>
      <w:u w:val="single"/>
    </w:rPr>
  </w:style>
  <w:style w:type="paragraph" w:styleId="Revision">
    <w:name w:val="Revision"/>
    <w:hidden/>
    <w:uiPriority w:val="99"/>
    <w:semiHidden/>
    <w:rsid w:val="009C28C1"/>
    <w:pPr>
      <w:ind w:left="0"/>
    </w:pPr>
  </w:style>
  <w:style w:type="paragraph" w:styleId="NoSpacing">
    <w:name w:val="No Spacing"/>
    <w:uiPriority w:val="1"/>
    <w:qFormat/>
    <w:rsid w:val="00B4094C"/>
  </w:style>
  <w:style w:type="character" w:customStyle="1" w:styleId="Heading1Char">
    <w:name w:val="Heading 1 Char"/>
    <w:basedOn w:val="DefaultParagraphFont"/>
    <w:link w:val="Heading1"/>
    <w:uiPriority w:val="9"/>
    <w:rsid w:val="00462687"/>
    <w:rPr>
      <w:rFonts w:eastAsiaTheme="majorEastAsia" w:cstheme="majorBidi"/>
      <w:b/>
      <w:color w:val="auto"/>
      <w:sz w:val="28"/>
      <w:szCs w:val="32"/>
    </w:rPr>
  </w:style>
  <w:style w:type="character" w:customStyle="1" w:styleId="Heading2Char">
    <w:name w:val="Heading 2 Char"/>
    <w:basedOn w:val="DefaultParagraphFont"/>
    <w:link w:val="Heading2"/>
    <w:uiPriority w:val="9"/>
    <w:rsid w:val="00B4094C"/>
    <w:rPr>
      <w:rFonts w:eastAsiaTheme="majorEastAsia" w:cstheme="majorBidi"/>
      <w:b/>
      <w:color w:val="auto"/>
      <w:szCs w:val="26"/>
      <w:u w:val="single"/>
    </w:rPr>
  </w:style>
  <w:style w:type="character" w:customStyle="1" w:styleId="Heading3Char">
    <w:name w:val="Heading 3 Char"/>
    <w:basedOn w:val="DefaultParagraphFont"/>
    <w:link w:val="Heading3"/>
    <w:uiPriority w:val="9"/>
    <w:rsid w:val="00B4094C"/>
    <w:rPr>
      <w:rFonts w:eastAsiaTheme="majorEastAsia" w:cstheme="majorBidi"/>
      <w:b/>
      <w:i/>
      <w:color w:val="auto"/>
    </w:rPr>
  </w:style>
  <w:style w:type="paragraph" w:styleId="TOCHeading">
    <w:name w:val="TOC Heading"/>
    <w:basedOn w:val="Heading1"/>
    <w:next w:val="Normal"/>
    <w:uiPriority w:val="39"/>
    <w:unhideWhenUsed/>
    <w:qFormat/>
    <w:rsid w:val="00537FDF"/>
    <w:pPr>
      <w:spacing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37FDF"/>
    <w:pPr>
      <w:tabs>
        <w:tab w:val="right" w:leader="dot" w:pos="9350"/>
      </w:tabs>
      <w:spacing w:before="120" w:after="120"/>
    </w:pPr>
  </w:style>
  <w:style w:type="paragraph" w:styleId="TOC2">
    <w:name w:val="toc 2"/>
    <w:basedOn w:val="Normal"/>
    <w:next w:val="Normal"/>
    <w:autoRedefine/>
    <w:uiPriority w:val="39"/>
    <w:unhideWhenUsed/>
    <w:rsid w:val="00537FDF"/>
    <w:pPr>
      <w:tabs>
        <w:tab w:val="right" w:leader="dot" w:pos="9350"/>
      </w:tabs>
      <w:spacing w:before="120" w:after="120"/>
      <w:ind w:left="2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1646">
      <w:bodyDiv w:val="1"/>
      <w:marLeft w:val="0"/>
      <w:marRight w:val="0"/>
      <w:marTop w:val="0"/>
      <w:marBottom w:val="0"/>
      <w:divBdr>
        <w:top w:val="none" w:sz="0" w:space="0" w:color="auto"/>
        <w:left w:val="none" w:sz="0" w:space="0" w:color="auto"/>
        <w:bottom w:val="none" w:sz="0" w:space="0" w:color="auto"/>
        <w:right w:val="none" w:sz="0" w:space="0" w:color="auto"/>
      </w:divBdr>
    </w:div>
    <w:div w:id="21228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ams.edu/irb-policies/current-irb-policies/principal-investigator-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DB50-CF13-4DC2-87AD-83FD396E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Ricki M;Killebrew, Pamela M</dc:creator>
  <cp:lastModifiedBy>Indelicato, Nia</cp:lastModifiedBy>
  <cp:revision>2</cp:revision>
  <cp:lastPrinted>2011-08-29T14:15:00Z</cp:lastPrinted>
  <dcterms:created xsi:type="dcterms:W3CDTF">2020-10-29T20:31:00Z</dcterms:created>
  <dcterms:modified xsi:type="dcterms:W3CDTF">2020-10-29T20:31:00Z</dcterms:modified>
</cp:coreProperties>
</file>